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8247" w14:textId="77777777" w:rsidR="00CD5DC5" w:rsidRPr="00F4376A" w:rsidRDefault="00CD5DC5" w:rsidP="00CD5DC5">
      <w:pPr>
        <w:pStyle w:val="Default"/>
        <w:jc w:val="center"/>
        <w:rPr>
          <w:rFonts w:ascii="Calibri" w:hAnsi="Calibri" w:cs="Calibri"/>
          <w:b/>
          <w:bCs/>
          <w:color w:val="auto"/>
          <w:sz w:val="26"/>
          <w:szCs w:val="26"/>
        </w:rPr>
      </w:pPr>
      <w:r w:rsidRPr="00F4376A">
        <w:rPr>
          <w:rFonts w:ascii="Calibri" w:hAnsi="Calibri" w:cs="Calibri"/>
          <w:b/>
          <w:bCs/>
          <w:color w:val="auto"/>
          <w:sz w:val="26"/>
          <w:szCs w:val="26"/>
        </w:rPr>
        <w:t xml:space="preserve">SECTION 23 </w:t>
      </w:r>
      <w:r w:rsidR="004D2152" w:rsidRPr="00F4376A">
        <w:rPr>
          <w:rFonts w:ascii="Calibri" w:hAnsi="Calibri" w:cs="Calibri"/>
          <w:b/>
          <w:bCs/>
          <w:color w:val="auto"/>
          <w:sz w:val="26"/>
          <w:szCs w:val="26"/>
        </w:rPr>
        <w:t>34</w:t>
      </w:r>
      <w:r w:rsidRPr="00F4376A">
        <w:rPr>
          <w:rFonts w:ascii="Calibri" w:hAnsi="Calibri" w:cs="Calibri"/>
          <w:b/>
          <w:bCs/>
          <w:color w:val="auto"/>
          <w:sz w:val="26"/>
          <w:szCs w:val="26"/>
        </w:rPr>
        <w:t xml:space="preserve"> 00 </w:t>
      </w:r>
    </w:p>
    <w:p w14:paraId="0271CAAB" w14:textId="77777777" w:rsidR="00591B8E" w:rsidRPr="00F4376A" w:rsidRDefault="004D2152" w:rsidP="00CD5DC5">
      <w:pPr>
        <w:pStyle w:val="Default"/>
        <w:jc w:val="center"/>
        <w:rPr>
          <w:rFonts w:ascii="Calibri" w:hAnsi="Calibri" w:cs="Calibri"/>
          <w:b/>
          <w:bCs/>
          <w:color w:val="auto"/>
          <w:sz w:val="26"/>
          <w:szCs w:val="26"/>
        </w:rPr>
      </w:pPr>
      <w:r w:rsidRPr="00F4376A">
        <w:rPr>
          <w:rFonts w:ascii="Calibri" w:hAnsi="Calibri" w:cs="Calibri"/>
          <w:b/>
          <w:bCs/>
          <w:color w:val="auto"/>
          <w:sz w:val="26"/>
          <w:szCs w:val="26"/>
        </w:rPr>
        <w:t>HVAC Fans</w:t>
      </w:r>
    </w:p>
    <w:p w14:paraId="6278B2AC" w14:textId="77777777" w:rsidR="00705676" w:rsidRPr="00F4376A" w:rsidRDefault="00705676" w:rsidP="00140C80">
      <w:pPr>
        <w:pStyle w:val="Default"/>
        <w:rPr>
          <w:rFonts w:ascii="Calibri" w:hAnsi="Calibri" w:cs="Calibri"/>
          <w:b/>
          <w:bCs/>
          <w:color w:val="auto"/>
          <w:sz w:val="22"/>
          <w:szCs w:val="22"/>
        </w:rPr>
      </w:pPr>
    </w:p>
    <w:p w14:paraId="4B6B654D" w14:textId="77777777" w:rsidR="00475308" w:rsidRPr="00F4376A" w:rsidRDefault="001767DC" w:rsidP="00140C80">
      <w:pPr>
        <w:pStyle w:val="Default"/>
        <w:rPr>
          <w:rFonts w:ascii="Calibri" w:hAnsi="Calibri" w:cs="Calibri"/>
          <w:b/>
          <w:bCs/>
          <w:color w:val="auto"/>
          <w:sz w:val="22"/>
          <w:szCs w:val="22"/>
        </w:rPr>
      </w:pPr>
      <w:r w:rsidRPr="00F4376A">
        <w:rPr>
          <w:rFonts w:ascii="Calibri" w:hAnsi="Calibri" w:cs="Calibri"/>
          <w:b/>
          <w:bCs/>
          <w:color w:val="auto"/>
          <w:sz w:val="22"/>
          <w:szCs w:val="22"/>
        </w:rPr>
        <w:t>PART 1 GENERAL</w:t>
      </w:r>
      <w:r w:rsidR="00140C80" w:rsidRPr="00F4376A">
        <w:rPr>
          <w:rFonts w:ascii="Calibri" w:hAnsi="Calibri" w:cs="Calibri"/>
          <w:b/>
          <w:bCs/>
          <w:color w:val="auto"/>
          <w:sz w:val="22"/>
          <w:szCs w:val="22"/>
        </w:rPr>
        <w:t xml:space="preserve"> </w:t>
      </w:r>
    </w:p>
    <w:p w14:paraId="721A0C44" w14:textId="77777777" w:rsidR="00DE7F09" w:rsidRPr="00F4376A" w:rsidRDefault="00DE7F09" w:rsidP="00140C80">
      <w:pPr>
        <w:pStyle w:val="Default"/>
        <w:rPr>
          <w:rFonts w:ascii="Calibri" w:hAnsi="Calibri" w:cs="Calibri"/>
          <w:b/>
          <w:bCs/>
          <w:color w:val="auto"/>
          <w:sz w:val="20"/>
          <w:szCs w:val="20"/>
        </w:rPr>
      </w:pPr>
    </w:p>
    <w:p w14:paraId="6C558FFA" w14:textId="77777777" w:rsidR="00140C80" w:rsidRPr="00F4376A" w:rsidRDefault="00140C80" w:rsidP="00140C80">
      <w:pPr>
        <w:pStyle w:val="Default"/>
        <w:rPr>
          <w:rFonts w:ascii="Calibri" w:hAnsi="Calibri" w:cs="Calibri"/>
          <w:color w:val="auto"/>
          <w:sz w:val="20"/>
          <w:szCs w:val="20"/>
        </w:rPr>
      </w:pPr>
      <w:r w:rsidRPr="00F4376A">
        <w:rPr>
          <w:rFonts w:ascii="Calibri" w:hAnsi="Calibri" w:cs="Calibri"/>
          <w:b/>
          <w:bCs/>
          <w:color w:val="auto"/>
          <w:sz w:val="20"/>
          <w:szCs w:val="20"/>
        </w:rPr>
        <w:t xml:space="preserve">1.1 </w:t>
      </w:r>
      <w:r w:rsidR="00475308" w:rsidRPr="00F4376A">
        <w:rPr>
          <w:rFonts w:ascii="Calibri" w:hAnsi="Calibri" w:cs="Calibri"/>
          <w:b/>
          <w:bCs/>
          <w:color w:val="auto"/>
          <w:sz w:val="20"/>
          <w:szCs w:val="20"/>
        </w:rPr>
        <w:t xml:space="preserve">  </w:t>
      </w:r>
      <w:r w:rsidR="00787BF9" w:rsidRPr="00F4376A">
        <w:rPr>
          <w:rFonts w:ascii="Calibri" w:hAnsi="Calibri" w:cs="Calibri"/>
          <w:b/>
          <w:bCs/>
          <w:color w:val="auto"/>
          <w:sz w:val="20"/>
          <w:szCs w:val="20"/>
        </w:rPr>
        <w:t>SUMMARY</w:t>
      </w:r>
    </w:p>
    <w:p w14:paraId="29814CA7" w14:textId="77777777" w:rsidR="001B4E43" w:rsidRPr="00F4376A" w:rsidRDefault="001B4E43" w:rsidP="003D59AB">
      <w:pPr>
        <w:pStyle w:val="Default"/>
        <w:numPr>
          <w:ilvl w:val="0"/>
          <w:numId w:val="1"/>
        </w:numPr>
        <w:ind w:left="720"/>
        <w:rPr>
          <w:rFonts w:ascii="Calibri" w:hAnsi="Calibri" w:cs="Calibri"/>
          <w:color w:val="auto"/>
          <w:sz w:val="20"/>
          <w:szCs w:val="20"/>
        </w:rPr>
      </w:pPr>
      <w:r w:rsidRPr="00F4376A">
        <w:rPr>
          <w:rFonts w:ascii="Calibri" w:hAnsi="Calibri" w:cs="Calibri"/>
          <w:color w:val="auto"/>
          <w:sz w:val="20"/>
          <w:szCs w:val="20"/>
        </w:rPr>
        <w:t>Section Includes</w:t>
      </w:r>
    </w:p>
    <w:p w14:paraId="60666C9F" w14:textId="6D9274AF" w:rsidR="002768E2" w:rsidRPr="00F4376A" w:rsidRDefault="00140C80" w:rsidP="003678CD">
      <w:pPr>
        <w:pStyle w:val="Default"/>
        <w:numPr>
          <w:ilvl w:val="1"/>
          <w:numId w:val="1"/>
        </w:numPr>
        <w:ind w:left="1080"/>
        <w:rPr>
          <w:rFonts w:ascii="Calibri" w:hAnsi="Calibri" w:cs="Calibri"/>
          <w:color w:val="auto"/>
          <w:sz w:val="20"/>
          <w:szCs w:val="20"/>
        </w:rPr>
      </w:pPr>
      <w:r w:rsidRPr="00F4376A">
        <w:rPr>
          <w:rFonts w:ascii="Calibri" w:hAnsi="Calibri" w:cs="Calibri"/>
          <w:color w:val="auto"/>
          <w:sz w:val="20"/>
          <w:szCs w:val="20"/>
        </w:rPr>
        <w:t>The</w:t>
      </w:r>
      <w:r w:rsidR="00903754" w:rsidRPr="00F4376A">
        <w:rPr>
          <w:rFonts w:ascii="Calibri" w:hAnsi="Calibri" w:cs="Calibri"/>
          <w:color w:val="auto"/>
          <w:sz w:val="20"/>
          <w:szCs w:val="20"/>
        </w:rPr>
        <w:t xml:space="preserve"> </w:t>
      </w:r>
      <w:r w:rsidRPr="00F4376A">
        <w:rPr>
          <w:rFonts w:ascii="Calibri" w:hAnsi="Calibri" w:cs="Calibri"/>
          <w:color w:val="auto"/>
          <w:sz w:val="20"/>
          <w:szCs w:val="20"/>
        </w:rPr>
        <w:t xml:space="preserve">fan </w:t>
      </w:r>
      <w:r w:rsidR="006526FB" w:rsidRPr="00F4376A">
        <w:rPr>
          <w:rFonts w:ascii="Calibri" w:hAnsi="Calibri" w:cs="Calibri"/>
          <w:color w:val="auto"/>
          <w:sz w:val="20"/>
          <w:szCs w:val="20"/>
        </w:rPr>
        <w:t>is</w:t>
      </w:r>
      <w:r w:rsidRPr="00F4376A">
        <w:rPr>
          <w:rFonts w:ascii="Calibri" w:hAnsi="Calibri" w:cs="Calibri"/>
          <w:color w:val="auto"/>
          <w:sz w:val="20"/>
          <w:szCs w:val="20"/>
        </w:rPr>
        <w:t xml:space="preserve"> the model scheduled with the capacities indicated. </w:t>
      </w:r>
      <w:bookmarkStart w:id="0" w:name="_Hlk41645573"/>
      <w:r w:rsidRPr="00F4376A">
        <w:rPr>
          <w:rFonts w:ascii="Calibri" w:hAnsi="Calibri" w:cs="Calibri"/>
          <w:color w:val="auto"/>
          <w:sz w:val="20"/>
          <w:szCs w:val="20"/>
        </w:rPr>
        <w:t xml:space="preserve">The fan </w:t>
      </w:r>
      <w:r w:rsidR="006526FB" w:rsidRPr="00F4376A">
        <w:rPr>
          <w:rFonts w:ascii="Calibri" w:hAnsi="Calibri" w:cs="Calibri"/>
          <w:color w:val="auto"/>
          <w:sz w:val="20"/>
          <w:szCs w:val="20"/>
        </w:rPr>
        <w:t>shall</w:t>
      </w:r>
      <w:r w:rsidRPr="00F4376A">
        <w:rPr>
          <w:rFonts w:ascii="Calibri" w:hAnsi="Calibri" w:cs="Calibri"/>
          <w:color w:val="auto"/>
          <w:sz w:val="20"/>
          <w:szCs w:val="20"/>
        </w:rPr>
        <w:t xml:space="preserve"> be </w:t>
      </w:r>
      <w:r w:rsidR="003D59AB" w:rsidRPr="00F4376A">
        <w:rPr>
          <w:rFonts w:ascii="Calibri" w:hAnsi="Calibri" w:cs="Calibri"/>
          <w:color w:val="auto"/>
          <w:sz w:val="20"/>
          <w:szCs w:val="20"/>
        </w:rPr>
        <w:t>furnished with</w:t>
      </w:r>
      <w:r w:rsidR="001B4E43" w:rsidRPr="00F4376A">
        <w:rPr>
          <w:rFonts w:ascii="Calibri" w:hAnsi="Calibri" w:cs="Calibri"/>
          <w:color w:val="auto"/>
          <w:sz w:val="20"/>
          <w:szCs w:val="20"/>
        </w:rPr>
        <w:t xml:space="preserve"> mounting hardware,</w:t>
      </w:r>
      <w:r w:rsidR="003D59AB" w:rsidRPr="00F4376A">
        <w:rPr>
          <w:rFonts w:ascii="Calibri" w:hAnsi="Calibri" w:cs="Calibri"/>
          <w:color w:val="auto"/>
          <w:sz w:val="20"/>
          <w:szCs w:val="20"/>
        </w:rPr>
        <w:t xml:space="preserve"> a power cord</w:t>
      </w:r>
      <w:r w:rsidR="001B4E43" w:rsidRPr="00F4376A">
        <w:rPr>
          <w:rFonts w:ascii="Calibri" w:hAnsi="Calibri" w:cs="Calibri"/>
          <w:color w:val="auto"/>
          <w:sz w:val="20"/>
          <w:szCs w:val="20"/>
        </w:rPr>
        <w:t>,</w:t>
      </w:r>
      <w:r w:rsidR="003D59AB" w:rsidRPr="00F4376A">
        <w:rPr>
          <w:rFonts w:ascii="Calibri" w:hAnsi="Calibri" w:cs="Calibri"/>
          <w:color w:val="auto"/>
          <w:sz w:val="20"/>
          <w:szCs w:val="20"/>
        </w:rPr>
        <w:t xml:space="preserve"> </w:t>
      </w:r>
      <w:bookmarkStart w:id="1" w:name="_Hlk41645595"/>
      <w:r w:rsidR="00314A03" w:rsidRPr="00F4376A">
        <w:rPr>
          <w:rFonts w:ascii="Calibri" w:hAnsi="Calibri" w:cs="Calibri"/>
          <w:color w:val="auto"/>
          <w:sz w:val="20"/>
          <w:szCs w:val="20"/>
        </w:rPr>
        <w:t xml:space="preserve">Ion Technology, </w:t>
      </w:r>
      <w:r w:rsidR="00CD25F1" w:rsidRPr="00F4376A">
        <w:rPr>
          <w:rFonts w:ascii="Calibri" w:hAnsi="Calibri" w:cs="Calibri"/>
          <w:color w:val="auto"/>
          <w:sz w:val="20"/>
          <w:szCs w:val="20"/>
        </w:rPr>
        <w:t>a</w:t>
      </w:r>
      <w:r w:rsidR="00314A03" w:rsidRPr="00F4376A">
        <w:rPr>
          <w:rFonts w:ascii="Calibri" w:hAnsi="Calibri" w:cs="Calibri"/>
          <w:color w:val="auto"/>
          <w:sz w:val="20"/>
          <w:szCs w:val="20"/>
        </w:rPr>
        <w:t xml:space="preserve">nd </w:t>
      </w:r>
      <w:r w:rsidR="001B4E43" w:rsidRPr="00F4376A">
        <w:rPr>
          <w:rFonts w:ascii="Calibri" w:hAnsi="Calibri" w:cs="Calibri"/>
          <w:color w:val="auto"/>
          <w:sz w:val="20"/>
          <w:szCs w:val="20"/>
        </w:rPr>
        <w:t>a</w:t>
      </w:r>
      <w:r w:rsidR="00E12741" w:rsidRPr="00F4376A">
        <w:rPr>
          <w:rFonts w:ascii="Calibri" w:hAnsi="Calibri" w:cs="Calibri"/>
          <w:color w:val="auto"/>
          <w:sz w:val="20"/>
          <w:szCs w:val="20"/>
        </w:rPr>
        <w:t>n infinitely variable speed controller or the Automation and Multi-Fan Kit</w:t>
      </w:r>
      <w:r w:rsidR="00FC2879" w:rsidRPr="00F4376A">
        <w:rPr>
          <w:rFonts w:ascii="Calibri" w:hAnsi="Calibri" w:cs="Calibri"/>
          <w:color w:val="auto"/>
          <w:sz w:val="20"/>
          <w:szCs w:val="20"/>
        </w:rPr>
        <w:t xml:space="preserve"> and BAFCon digital controller</w:t>
      </w:r>
      <w:r w:rsidR="00710CEF" w:rsidRPr="00F4376A">
        <w:rPr>
          <w:rFonts w:ascii="Calibri" w:hAnsi="Calibri" w:cs="Calibri"/>
          <w:color w:val="auto"/>
          <w:sz w:val="20"/>
          <w:szCs w:val="20"/>
        </w:rPr>
        <w:t>.</w:t>
      </w:r>
      <w:bookmarkEnd w:id="0"/>
      <w:bookmarkEnd w:id="1"/>
    </w:p>
    <w:p w14:paraId="5461F451" w14:textId="77777777" w:rsidR="00F57834" w:rsidRPr="00F4376A" w:rsidRDefault="00F57834" w:rsidP="00F57834">
      <w:pPr>
        <w:pStyle w:val="Default"/>
        <w:numPr>
          <w:ilvl w:val="0"/>
          <w:numId w:val="1"/>
        </w:numPr>
        <w:ind w:left="720"/>
        <w:rPr>
          <w:rFonts w:ascii="Calibri" w:hAnsi="Calibri" w:cs="Calibri"/>
          <w:color w:val="auto"/>
          <w:sz w:val="20"/>
          <w:szCs w:val="20"/>
        </w:rPr>
      </w:pPr>
      <w:r w:rsidRPr="00F4376A">
        <w:rPr>
          <w:rFonts w:ascii="Calibri" w:hAnsi="Calibri" w:cs="Calibri"/>
          <w:color w:val="auto"/>
          <w:sz w:val="20"/>
          <w:szCs w:val="20"/>
        </w:rPr>
        <w:t>Summary of Work</w:t>
      </w:r>
    </w:p>
    <w:p w14:paraId="4CE69820" w14:textId="4864B998" w:rsidR="00F57834" w:rsidRPr="00F4376A" w:rsidRDefault="00F57834" w:rsidP="00F57834">
      <w:pPr>
        <w:pStyle w:val="ListParagraph"/>
        <w:widowControl/>
        <w:numPr>
          <w:ilvl w:val="1"/>
          <w:numId w:val="1"/>
        </w:numPr>
        <w:suppressAutoHyphens w:val="0"/>
        <w:autoSpaceDE w:val="0"/>
        <w:autoSpaceDN w:val="0"/>
        <w:adjustRightInd w:val="0"/>
        <w:ind w:left="1080"/>
        <w:rPr>
          <w:rFonts w:ascii="Calibri" w:eastAsiaTheme="minorHAnsi" w:hAnsi="Calibri" w:cs="Calibri"/>
          <w:kern w:val="0"/>
          <w:szCs w:val="20"/>
        </w:rPr>
      </w:pPr>
      <w:r w:rsidRPr="00F4376A">
        <w:rPr>
          <w:rFonts w:ascii="Calibri" w:eastAsiaTheme="minorHAnsi" w:hAnsi="Calibri" w:cs="Calibri"/>
          <w:kern w:val="0"/>
          <w:szCs w:val="20"/>
        </w:rPr>
        <w:t xml:space="preserve">Installation of the fan, miscellaneous or structural work (if required), field electrical wiring, cable, conduit, fuses and disconnect switches, </w:t>
      </w:r>
      <w:r w:rsidRPr="00F4376A">
        <w:rPr>
          <w:rFonts w:asciiTheme="minorHAnsi" w:eastAsiaTheme="minorHAnsi" w:hAnsiTheme="minorHAnsi" w:cstheme="minorHAnsi"/>
          <w:kern w:val="0"/>
          <w:szCs w:val="20"/>
        </w:rPr>
        <w:t>other than those addressed in the installation scope of work, shall be provided by others. Factory installation services are available through Big Ass Fans.</w:t>
      </w:r>
      <w:r w:rsidR="006A5A59" w:rsidRPr="00F4376A">
        <w:rPr>
          <w:rFonts w:asciiTheme="minorHAnsi" w:eastAsiaTheme="minorHAnsi" w:hAnsiTheme="minorHAnsi" w:cstheme="minorHAnsi"/>
          <w:kern w:val="0"/>
          <w:szCs w:val="20"/>
        </w:rPr>
        <w:t xml:space="preserve"> </w:t>
      </w:r>
      <w:r w:rsidR="006A5A59" w:rsidRPr="00F4376A">
        <w:rPr>
          <w:rFonts w:asciiTheme="minorHAnsi" w:hAnsiTheme="minorHAnsi" w:cstheme="minorHAnsi"/>
        </w:rPr>
        <w:t>Consult the appropriate installation scope of work for information on the available factory installation options, overview of customer and installer responsibilities, and details on installation site requirements.</w:t>
      </w:r>
      <w:r w:rsidRPr="00F4376A">
        <w:rPr>
          <w:rFonts w:ascii="Calibri" w:eastAsiaTheme="minorHAnsi" w:hAnsi="Calibri" w:cs="Calibri"/>
          <w:kern w:val="0"/>
          <w:szCs w:val="20"/>
        </w:rPr>
        <w:t xml:space="preserve">  </w:t>
      </w:r>
    </w:p>
    <w:p w14:paraId="4566CF27" w14:textId="77777777" w:rsidR="00F57834" w:rsidRPr="00F4376A" w:rsidRDefault="00F57834" w:rsidP="00F57834">
      <w:pPr>
        <w:pStyle w:val="Default"/>
        <w:ind w:left="1080"/>
        <w:rPr>
          <w:rFonts w:ascii="Calibri" w:hAnsi="Calibri" w:cs="Calibri"/>
          <w:color w:val="auto"/>
          <w:sz w:val="20"/>
          <w:szCs w:val="20"/>
        </w:rPr>
      </w:pPr>
    </w:p>
    <w:p w14:paraId="1425E89B" w14:textId="77777777" w:rsidR="00140C80" w:rsidRPr="00F4376A" w:rsidRDefault="00140C80" w:rsidP="00140C80">
      <w:pPr>
        <w:pStyle w:val="Default"/>
        <w:rPr>
          <w:rFonts w:ascii="Calibri" w:hAnsi="Calibri" w:cs="Calibri"/>
          <w:b/>
          <w:bCs/>
          <w:color w:val="auto"/>
          <w:sz w:val="20"/>
          <w:szCs w:val="20"/>
        </w:rPr>
      </w:pPr>
      <w:r w:rsidRPr="00F4376A">
        <w:rPr>
          <w:rFonts w:ascii="Calibri" w:hAnsi="Calibri" w:cs="Calibri"/>
          <w:b/>
          <w:bCs/>
          <w:color w:val="auto"/>
          <w:sz w:val="20"/>
          <w:szCs w:val="20"/>
        </w:rPr>
        <w:t xml:space="preserve">1.2 </w:t>
      </w:r>
      <w:r w:rsidR="004B1DB2" w:rsidRPr="00F4376A">
        <w:rPr>
          <w:rFonts w:ascii="Calibri" w:hAnsi="Calibri" w:cs="Calibri"/>
          <w:b/>
          <w:bCs/>
          <w:color w:val="auto"/>
          <w:sz w:val="20"/>
          <w:szCs w:val="20"/>
        </w:rPr>
        <w:t xml:space="preserve"> </w:t>
      </w:r>
      <w:r w:rsidR="00475308" w:rsidRPr="00F4376A">
        <w:rPr>
          <w:rFonts w:ascii="Calibri" w:hAnsi="Calibri" w:cs="Calibri"/>
          <w:b/>
          <w:bCs/>
          <w:color w:val="auto"/>
          <w:sz w:val="20"/>
          <w:szCs w:val="20"/>
        </w:rPr>
        <w:t xml:space="preserve"> </w:t>
      </w:r>
      <w:r w:rsidR="00487D33" w:rsidRPr="00F4376A">
        <w:rPr>
          <w:rFonts w:ascii="Calibri" w:hAnsi="Calibri" w:cs="Calibri"/>
          <w:b/>
          <w:bCs/>
          <w:color w:val="auto"/>
          <w:sz w:val="20"/>
          <w:szCs w:val="20"/>
        </w:rPr>
        <w:t xml:space="preserve">RELATED </w:t>
      </w:r>
      <w:r w:rsidR="00DD70C5" w:rsidRPr="00F4376A">
        <w:rPr>
          <w:rFonts w:ascii="Calibri" w:hAnsi="Calibri" w:cs="Calibri"/>
          <w:b/>
          <w:bCs/>
          <w:color w:val="auto"/>
          <w:sz w:val="20"/>
          <w:szCs w:val="20"/>
        </w:rPr>
        <w:t>SECTIONS</w:t>
      </w:r>
    </w:p>
    <w:p w14:paraId="0D594932" w14:textId="77777777" w:rsidR="004D2152" w:rsidRPr="00F4376A" w:rsidRDefault="004D2152" w:rsidP="00FC323E">
      <w:pPr>
        <w:pStyle w:val="Default"/>
        <w:numPr>
          <w:ilvl w:val="0"/>
          <w:numId w:val="12"/>
        </w:numPr>
        <w:rPr>
          <w:rFonts w:ascii="Calibri" w:hAnsi="Calibri" w:cs="Calibri"/>
          <w:color w:val="auto"/>
          <w:sz w:val="20"/>
          <w:szCs w:val="20"/>
        </w:rPr>
      </w:pPr>
      <w:r w:rsidRPr="00F4376A">
        <w:rPr>
          <w:rFonts w:ascii="Calibri" w:hAnsi="Calibri" w:cs="Calibri"/>
          <w:color w:val="auto"/>
          <w:sz w:val="20"/>
          <w:szCs w:val="20"/>
        </w:rPr>
        <w:t>23 00 00 Heating, Ventilating, and Air Conditioning (HVAC)</w:t>
      </w:r>
    </w:p>
    <w:p w14:paraId="3559B032" w14:textId="77777777" w:rsidR="00545A0C" w:rsidRPr="00F4376A" w:rsidRDefault="00545A0C" w:rsidP="00FC323E">
      <w:pPr>
        <w:pStyle w:val="Default"/>
        <w:numPr>
          <w:ilvl w:val="0"/>
          <w:numId w:val="12"/>
        </w:numPr>
        <w:rPr>
          <w:rFonts w:ascii="Calibri" w:hAnsi="Calibri" w:cs="Calibri"/>
          <w:color w:val="auto"/>
          <w:sz w:val="20"/>
          <w:szCs w:val="20"/>
        </w:rPr>
      </w:pPr>
      <w:r w:rsidRPr="00F4376A">
        <w:rPr>
          <w:rFonts w:ascii="Calibri" w:hAnsi="Calibri" w:cs="Calibri"/>
          <w:color w:val="auto"/>
          <w:sz w:val="20"/>
          <w:szCs w:val="20"/>
        </w:rPr>
        <w:t>26 00 00 Electrical</w:t>
      </w:r>
    </w:p>
    <w:p w14:paraId="4CC94E5F" w14:textId="77777777" w:rsidR="00487D33" w:rsidRPr="00F4376A" w:rsidRDefault="00487D33" w:rsidP="00487D33">
      <w:pPr>
        <w:pStyle w:val="Default"/>
        <w:rPr>
          <w:rFonts w:ascii="Calibri" w:hAnsi="Calibri" w:cs="Calibri"/>
          <w:color w:val="auto"/>
          <w:sz w:val="20"/>
          <w:szCs w:val="20"/>
        </w:rPr>
      </w:pPr>
    </w:p>
    <w:p w14:paraId="61D0750A" w14:textId="77777777" w:rsidR="002E6D62" w:rsidRPr="00F4376A" w:rsidRDefault="00455854" w:rsidP="00434531">
      <w:pPr>
        <w:pStyle w:val="Default"/>
        <w:rPr>
          <w:rFonts w:ascii="Calibri" w:hAnsi="Calibri" w:cs="Calibri"/>
          <w:b/>
          <w:bCs/>
          <w:color w:val="auto"/>
          <w:sz w:val="20"/>
          <w:szCs w:val="20"/>
        </w:rPr>
      </w:pPr>
      <w:r w:rsidRPr="00F4376A">
        <w:rPr>
          <w:rFonts w:ascii="Calibri" w:hAnsi="Calibri" w:cs="Calibri"/>
          <w:b/>
          <w:bCs/>
          <w:color w:val="auto"/>
          <w:sz w:val="20"/>
          <w:szCs w:val="20"/>
        </w:rPr>
        <w:t>1.3   REFERENCES</w:t>
      </w:r>
    </w:p>
    <w:p w14:paraId="1526FB5E" w14:textId="2B2FDB51" w:rsidR="002E6D62" w:rsidRPr="00F4376A" w:rsidRDefault="002E6D62" w:rsidP="00FC323E">
      <w:pPr>
        <w:pStyle w:val="Default"/>
        <w:numPr>
          <w:ilvl w:val="0"/>
          <w:numId w:val="13"/>
        </w:numPr>
        <w:ind w:left="720"/>
        <w:rPr>
          <w:rFonts w:ascii="Calibri" w:hAnsi="Calibri" w:cs="Calibri"/>
          <w:bCs/>
          <w:color w:val="auto"/>
          <w:sz w:val="20"/>
          <w:szCs w:val="20"/>
        </w:rPr>
      </w:pPr>
      <w:bookmarkStart w:id="2" w:name="_Hlk32221477"/>
      <w:r w:rsidRPr="00F4376A">
        <w:rPr>
          <w:rFonts w:ascii="Calibri" w:hAnsi="Calibri" w:cs="Calibri"/>
          <w:bCs/>
          <w:color w:val="auto"/>
          <w:sz w:val="20"/>
          <w:szCs w:val="20"/>
        </w:rPr>
        <w:t>National Fire Protection A</w:t>
      </w:r>
      <w:r w:rsidR="00DC680C" w:rsidRPr="00F4376A">
        <w:rPr>
          <w:rFonts w:ascii="Calibri" w:hAnsi="Calibri" w:cs="Calibri"/>
          <w:bCs/>
          <w:color w:val="auto"/>
          <w:sz w:val="20"/>
          <w:szCs w:val="20"/>
        </w:rPr>
        <w:t>ssociation</w:t>
      </w:r>
      <w:r w:rsidRPr="00F4376A">
        <w:rPr>
          <w:rFonts w:ascii="Calibri" w:hAnsi="Calibri" w:cs="Calibri"/>
          <w:bCs/>
          <w:color w:val="auto"/>
          <w:sz w:val="20"/>
          <w:szCs w:val="20"/>
        </w:rPr>
        <w:t xml:space="preserve"> (NFPA)</w:t>
      </w:r>
    </w:p>
    <w:p w14:paraId="13860CDC" w14:textId="26DB690F" w:rsidR="00D61B83" w:rsidRPr="00F4376A" w:rsidRDefault="00D61B83" w:rsidP="00FC323E">
      <w:pPr>
        <w:pStyle w:val="Default"/>
        <w:numPr>
          <w:ilvl w:val="0"/>
          <w:numId w:val="13"/>
        </w:numPr>
        <w:ind w:left="720"/>
        <w:rPr>
          <w:rFonts w:ascii="Calibri" w:hAnsi="Calibri" w:cs="Calibri"/>
          <w:bCs/>
          <w:color w:val="auto"/>
          <w:sz w:val="20"/>
          <w:szCs w:val="20"/>
        </w:rPr>
      </w:pPr>
      <w:r w:rsidRPr="00F4376A">
        <w:rPr>
          <w:rFonts w:ascii="Calibri" w:hAnsi="Calibri" w:cs="Calibri"/>
          <w:color w:val="auto"/>
          <w:sz w:val="20"/>
          <w:szCs w:val="20"/>
        </w:rPr>
        <w:t>Underwriters Laborator</w:t>
      </w:r>
      <w:r w:rsidR="00DC680C" w:rsidRPr="00F4376A">
        <w:rPr>
          <w:rFonts w:ascii="Calibri" w:hAnsi="Calibri" w:cs="Calibri"/>
          <w:color w:val="auto"/>
          <w:sz w:val="20"/>
          <w:szCs w:val="20"/>
        </w:rPr>
        <w:t>ies</w:t>
      </w:r>
      <w:r w:rsidRPr="00F4376A">
        <w:rPr>
          <w:rFonts w:ascii="Calibri" w:hAnsi="Calibri" w:cs="Calibri"/>
          <w:color w:val="auto"/>
          <w:sz w:val="20"/>
          <w:szCs w:val="20"/>
        </w:rPr>
        <w:t xml:space="preserve"> (UL)</w:t>
      </w:r>
    </w:p>
    <w:p w14:paraId="18A800E2" w14:textId="77777777" w:rsidR="000F0BF0" w:rsidRPr="00F4376A" w:rsidRDefault="000F0BF0" w:rsidP="00FC323E">
      <w:pPr>
        <w:pStyle w:val="Default"/>
        <w:numPr>
          <w:ilvl w:val="0"/>
          <w:numId w:val="13"/>
        </w:numPr>
        <w:ind w:left="720"/>
        <w:rPr>
          <w:rFonts w:ascii="Calibri" w:hAnsi="Calibri" w:cs="Calibri"/>
          <w:bCs/>
          <w:color w:val="auto"/>
          <w:sz w:val="20"/>
          <w:szCs w:val="20"/>
        </w:rPr>
      </w:pPr>
      <w:r w:rsidRPr="00F4376A">
        <w:rPr>
          <w:rFonts w:ascii="Calibri" w:hAnsi="Calibri" w:cs="Calibri"/>
          <w:color w:val="auto"/>
          <w:sz w:val="20"/>
          <w:szCs w:val="20"/>
        </w:rPr>
        <w:t>Canadian Standards Association (CSA)</w:t>
      </w:r>
    </w:p>
    <w:p w14:paraId="003690FB" w14:textId="007C6C6F" w:rsidR="00D61B83" w:rsidRPr="00F4376A" w:rsidRDefault="00D61B83" w:rsidP="00FC323E">
      <w:pPr>
        <w:pStyle w:val="Default"/>
        <w:numPr>
          <w:ilvl w:val="0"/>
          <w:numId w:val="13"/>
        </w:numPr>
        <w:ind w:left="720"/>
        <w:rPr>
          <w:rFonts w:ascii="Calibri" w:hAnsi="Calibri" w:cs="Calibri"/>
          <w:bCs/>
          <w:color w:val="auto"/>
          <w:sz w:val="20"/>
          <w:szCs w:val="20"/>
        </w:rPr>
      </w:pPr>
      <w:r w:rsidRPr="00F4376A">
        <w:rPr>
          <w:rFonts w:ascii="Calibri" w:hAnsi="Calibri" w:cs="Calibri"/>
          <w:color w:val="auto"/>
          <w:sz w:val="20"/>
          <w:szCs w:val="20"/>
        </w:rPr>
        <w:t>National Electric</w:t>
      </w:r>
      <w:r w:rsidR="00DC680C" w:rsidRPr="00F4376A">
        <w:rPr>
          <w:rFonts w:ascii="Calibri" w:hAnsi="Calibri" w:cs="Calibri"/>
          <w:color w:val="auto"/>
          <w:sz w:val="20"/>
          <w:szCs w:val="20"/>
        </w:rPr>
        <w:t>al</w:t>
      </w:r>
      <w:r w:rsidRPr="00F4376A">
        <w:rPr>
          <w:rFonts w:ascii="Calibri" w:hAnsi="Calibri" w:cs="Calibri"/>
          <w:color w:val="auto"/>
          <w:sz w:val="20"/>
          <w:szCs w:val="20"/>
        </w:rPr>
        <w:t xml:space="preserve"> Code (NEC)</w:t>
      </w:r>
    </w:p>
    <w:p w14:paraId="4864AD79" w14:textId="41E76C98" w:rsidR="00F85390" w:rsidRPr="00D25D51" w:rsidRDefault="00D61B83" w:rsidP="003D59AB">
      <w:pPr>
        <w:pStyle w:val="Default"/>
        <w:numPr>
          <w:ilvl w:val="0"/>
          <w:numId w:val="13"/>
        </w:numPr>
        <w:ind w:left="720"/>
        <w:rPr>
          <w:rFonts w:ascii="Calibri" w:hAnsi="Calibri" w:cs="Calibri"/>
          <w:bCs/>
          <w:color w:val="auto"/>
          <w:sz w:val="20"/>
          <w:szCs w:val="20"/>
        </w:rPr>
      </w:pPr>
      <w:r w:rsidRPr="00F4376A">
        <w:rPr>
          <w:rFonts w:ascii="Calibri" w:hAnsi="Calibri" w:cs="Calibri"/>
          <w:color w:val="auto"/>
          <w:sz w:val="20"/>
          <w:szCs w:val="20"/>
        </w:rPr>
        <w:t>International Organi</w:t>
      </w:r>
      <w:r w:rsidR="003D59AB" w:rsidRPr="00F4376A">
        <w:rPr>
          <w:rFonts w:ascii="Calibri" w:hAnsi="Calibri" w:cs="Calibri"/>
          <w:color w:val="auto"/>
          <w:sz w:val="20"/>
          <w:szCs w:val="20"/>
        </w:rPr>
        <w:t>zation for Standardization (ISO)</w:t>
      </w:r>
    </w:p>
    <w:p w14:paraId="663DE320" w14:textId="4D59C910" w:rsidR="00D25D51" w:rsidRPr="00F125ED" w:rsidRDefault="00D25D51" w:rsidP="003D59AB">
      <w:pPr>
        <w:pStyle w:val="Default"/>
        <w:numPr>
          <w:ilvl w:val="0"/>
          <w:numId w:val="13"/>
        </w:numPr>
        <w:ind w:left="720"/>
        <w:rPr>
          <w:rFonts w:ascii="Calibri" w:hAnsi="Calibri" w:cs="Calibri"/>
          <w:bCs/>
          <w:color w:val="auto"/>
          <w:sz w:val="20"/>
          <w:szCs w:val="20"/>
        </w:rPr>
      </w:pPr>
      <w:r>
        <w:rPr>
          <w:rFonts w:ascii="Calibri" w:hAnsi="Calibri" w:cs="Calibri"/>
          <w:color w:val="auto"/>
          <w:sz w:val="20"/>
          <w:szCs w:val="20"/>
        </w:rPr>
        <w:t>European Community (CE)</w:t>
      </w:r>
    </w:p>
    <w:p w14:paraId="08611226" w14:textId="77777777" w:rsidR="00F125ED" w:rsidRDefault="00F125ED" w:rsidP="00F125ED">
      <w:pPr>
        <w:pStyle w:val="Default"/>
        <w:numPr>
          <w:ilvl w:val="0"/>
          <w:numId w:val="13"/>
        </w:numPr>
        <w:ind w:left="720"/>
        <w:rPr>
          <w:rFonts w:ascii="Calibri" w:hAnsi="Calibri" w:cs="Calibri"/>
          <w:bCs/>
          <w:color w:val="auto"/>
          <w:sz w:val="20"/>
          <w:szCs w:val="20"/>
        </w:rPr>
      </w:pPr>
      <w:r w:rsidRPr="00D93815">
        <w:rPr>
          <w:rFonts w:ascii="Calibri" w:hAnsi="Calibri" w:cs="Calibri"/>
          <w:bCs/>
          <w:color w:val="auto"/>
          <w:sz w:val="20"/>
          <w:szCs w:val="20"/>
        </w:rPr>
        <w:t>UK Conformity Assessed (UKCA)</w:t>
      </w:r>
    </w:p>
    <w:p w14:paraId="088344E1" w14:textId="1EF3E5D4" w:rsidR="00F125ED" w:rsidRPr="00F125ED" w:rsidRDefault="00F125ED" w:rsidP="00F125ED">
      <w:pPr>
        <w:pStyle w:val="Default"/>
        <w:numPr>
          <w:ilvl w:val="0"/>
          <w:numId w:val="13"/>
        </w:numPr>
        <w:ind w:left="720"/>
        <w:rPr>
          <w:rFonts w:ascii="Calibri" w:hAnsi="Calibri" w:cs="Calibri"/>
          <w:bCs/>
          <w:color w:val="auto"/>
          <w:sz w:val="20"/>
          <w:szCs w:val="20"/>
        </w:rPr>
      </w:pPr>
      <w:r w:rsidRPr="00D93815">
        <w:rPr>
          <w:rFonts w:ascii="Calibri" w:hAnsi="Calibri" w:cs="Calibri"/>
          <w:bCs/>
          <w:color w:val="auto"/>
          <w:sz w:val="20"/>
          <w:szCs w:val="20"/>
        </w:rPr>
        <w:t>Nationally Recognized Testing Laboratory (NRTL)</w:t>
      </w:r>
    </w:p>
    <w:bookmarkEnd w:id="2"/>
    <w:p w14:paraId="595FCEF4" w14:textId="77777777" w:rsidR="002E6D62" w:rsidRPr="00F4376A" w:rsidRDefault="002E6D62" w:rsidP="002E6D62">
      <w:pPr>
        <w:pStyle w:val="Default"/>
        <w:rPr>
          <w:rFonts w:ascii="Calibri" w:hAnsi="Calibri" w:cs="Calibri"/>
          <w:b/>
          <w:bCs/>
          <w:color w:val="auto"/>
          <w:sz w:val="20"/>
          <w:szCs w:val="20"/>
        </w:rPr>
      </w:pPr>
    </w:p>
    <w:p w14:paraId="4B934041" w14:textId="77777777" w:rsidR="00487D33" w:rsidRPr="00F4376A" w:rsidRDefault="00455854" w:rsidP="00434531">
      <w:pPr>
        <w:pStyle w:val="Default"/>
        <w:rPr>
          <w:rFonts w:ascii="Calibri" w:hAnsi="Calibri" w:cs="Calibri"/>
          <w:b/>
          <w:bCs/>
          <w:color w:val="auto"/>
          <w:sz w:val="20"/>
          <w:szCs w:val="20"/>
        </w:rPr>
      </w:pPr>
      <w:r w:rsidRPr="00F4376A">
        <w:rPr>
          <w:rFonts w:ascii="Calibri" w:hAnsi="Calibri" w:cs="Calibri"/>
          <w:b/>
          <w:bCs/>
          <w:color w:val="auto"/>
          <w:sz w:val="20"/>
          <w:szCs w:val="20"/>
        </w:rPr>
        <w:t>1.4   SUBMITTALS</w:t>
      </w:r>
    </w:p>
    <w:p w14:paraId="6B14E0BE" w14:textId="77777777" w:rsidR="00140C80" w:rsidRPr="00F4376A" w:rsidRDefault="00764862" w:rsidP="00281BD3">
      <w:pPr>
        <w:pStyle w:val="Default"/>
        <w:numPr>
          <w:ilvl w:val="0"/>
          <w:numId w:val="2"/>
        </w:numPr>
        <w:ind w:left="720"/>
        <w:rPr>
          <w:rFonts w:ascii="Calibri" w:hAnsi="Calibri" w:cs="Calibri"/>
          <w:color w:val="auto"/>
          <w:sz w:val="20"/>
          <w:szCs w:val="20"/>
        </w:rPr>
      </w:pPr>
      <w:r w:rsidRPr="00F4376A">
        <w:rPr>
          <w:rFonts w:ascii="Calibri" w:hAnsi="Calibri" w:cs="Calibri"/>
          <w:color w:val="auto"/>
          <w:sz w:val="20"/>
          <w:szCs w:val="20"/>
        </w:rPr>
        <w:t>Product</w:t>
      </w:r>
      <w:r w:rsidR="0063147E" w:rsidRPr="00F4376A">
        <w:rPr>
          <w:rFonts w:ascii="Calibri" w:hAnsi="Calibri" w:cs="Calibri"/>
          <w:color w:val="auto"/>
          <w:sz w:val="20"/>
          <w:szCs w:val="20"/>
        </w:rPr>
        <w:t xml:space="preserve"> </w:t>
      </w:r>
      <w:r w:rsidR="003678CD" w:rsidRPr="00F4376A">
        <w:rPr>
          <w:rFonts w:ascii="Calibri" w:hAnsi="Calibri" w:cs="Calibri"/>
          <w:color w:val="auto"/>
          <w:sz w:val="20"/>
          <w:szCs w:val="20"/>
        </w:rPr>
        <w:t>Data</w:t>
      </w:r>
      <w:r w:rsidR="003D59AB" w:rsidRPr="00F4376A">
        <w:rPr>
          <w:rFonts w:ascii="Calibri" w:hAnsi="Calibri" w:cs="Calibri"/>
          <w:color w:val="auto"/>
          <w:sz w:val="20"/>
          <w:szCs w:val="20"/>
        </w:rPr>
        <w:t xml:space="preserve"> Sheets</w:t>
      </w:r>
      <w:r w:rsidR="00017AD0" w:rsidRPr="00F4376A">
        <w:rPr>
          <w:rFonts w:ascii="Calibri" w:hAnsi="Calibri" w:cs="Calibri"/>
          <w:color w:val="auto"/>
          <w:sz w:val="20"/>
          <w:szCs w:val="20"/>
        </w:rPr>
        <w:t xml:space="preserve"> </w:t>
      </w:r>
    </w:p>
    <w:p w14:paraId="1AFEBEC7" w14:textId="77777777" w:rsidR="00CA103F" w:rsidRPr="00F4376A" w:rsidRDefault="003D59AB" w:rsidP="00CA103F">
      <w:pPr>
        <w:pStyle w:val="Default"/>
        <w:numPr>
          <w:ilvl w:val="0"/>
          <w:numId w:val="2"/>
        </w:numPr>
        <w:ind w:left="720"/>
        <w:rPr>
          <w:rFonts w:ascii="Calibri" w:hAnsi="Calibri" w:cs="Calibri"/>
          <w:color w:val="auto"/>
          <w:sz w:val="20"/>
          <w:szCs w:val="20"/>
        </w:rPr>
      </w:pPr>
      <w:r w:rsidRPr="00F4376A">
        <w:rPr>
          <w:rFonts w:ascii="Calibri" w:hAnsi="Calibri" w:cs="Calibri"/>
          <w:color w:val="auto"/>
          <w:sz w:val="20"/>
          <w:szCs w:val="20"/>
        </w:rPr>
        <w:t>Revit Files</w:t>
      </w:r>
    </w:p>
    <w:p w14:paraId="39E9A58B" w14:textId="77777777" w:rsidR="00CA103F" w:rsidRPr="00F4376A" w:rsidRDefault="001767DC" w:rsidP="00CA103F">
      <w:pPr>
        <w:pStyle w:val="Default"/>
        <w:numPr>
          <w:ilvl w:val="0"/>
          <w:numId w:val="2"/>
        </w:numPr>
        <w:ind w:left="720"/>
        <w:rPr>
          <w:rFonts w:ascii="Calibri" w:hAnsi="Calibri" w:cs="Calibri"/>
          <w:color w:val="auto"/>
          <w:sz w:val="20"/>
          <w:szCs w:val="20"/>
        </w:rPr>
      </w:pPr>
      <w:r w:rsidRPr="00F4376A">
        <w:rPr>
          <w:rFonts w:ascii="Calibri" w:hAnsi="Calibri" w:cs="Calibri"/>
          <w:color w:val="auto"/>
          <w:sz w:val="20"/>
          <w:szCs w:val="20"/>
        </w:rPr>
        <w:t xml:space="preserve">Installation </w:t>
      </w:r>
      <w:r w:rsidR="003D59AB" w:rsidRPr="00F4376A">
        <w:rPr>
          <w:rFonts w:ascii="Calibri" w:hAnsi="Calibri" w:cs="Calibri"/>
          <w:color w:val="auto"/>
          <w:sz w:val="20"/>
          <w:szCs w:val="20"/>
        </w:rPr>
        <w:t>Instructions</w:t>
      </w:r>
    </w:p>
    <w:p w14:paraId="5380A9C0" w14:textId="77777777" w:rsidR="00286F2A" w:rsidRPr="00F4376A" w:rsidRDefault="00215453" w:rsidP="00653148">
      <w:pPr>
        <w:pStyle w:val="Default"/>
        <w:numPr>
          <w:ilvl w:val="0"/>
          <w:numId w:val="2"/>
        </w:numPr>
        <w:ind w:left="720"/>
        <w:rPr>
          <w:rFonts w:ascii="Calibri" w:hAnsi="Calibri" w:cs="Calibri"/>
          <w:color w:val="auto"/>
          <w:sz w:val="20"/>
          <w:szCs w:val="20"/>
        </w:rPr>
      </w:pPr>
      <w:r w:rsidRPr="00F4376A">
        <w:rPr>
          <w:rFonts w:ascii="Calibri" w:hAnsi="Calibri" w:cs="Calibri"/>
          <w:color w:val="auto"/>
          <w:sz w:val="20"/>
          <w:szCs w:val="20"/>
        </w:rPr>
        <w:t xml:space="preserve">Schedule </w:t>
      </w:r>
    </w:p>
    <w:p w14:paraId="09FD05F1" w14:textId="77777777" w:rsidR="00042400" w:rsidRPr="00F4376A" w:rsidRDefault="00042400" w:rsidP="00042400">
      <w:pPr>
        <w:pStyle w:val="Default"/>
        <w:ind w:left="720"/>
        <w:rPr>
          <w:rFonts w:ascii="Calibri" w:hAnsi="Calibri" w:cs="Calibri"/>
          <w:color w:val="auto"/>
          <w:sz w:val="20"/>
          <w:szCs w:val="20"/>
        </w:rPr>
      </w:pPr>
    </w:p>
    <w:p w14:paraId="4AD9A433" w14:textId="77777777" w:rsidR="00042400" w:rsidRPr="00F4376A" w:rsidRDefault="00455854" w:rsidP="00042400">
      <w:pPr>
        <w:pStyle w:val="Default"/>
        <w:rPr>
          <w:rFonts w:ascii="Calibri" w:hAnsi="Calibri" w:cs="Calibri"/>
          <w:color w:val="auto"/>
          <w:sz w:val="20"/>
          <w:szCs w:val="20"/>
        </w:rPr>
      </w:pPr>
      <w:r w:rsidRPr="00F4376A">
        <w:rPr>
          <w:rFonts w:ascii="Calibri" w:hAnsi="Calibri" w:cs="Calibri"/>
          <w:b/>
          <w:bCs/>
          <w:color w:val="auto"/>
          <w:sz w:val="20"/>
          <w:szCs w:val="20"/>
        </w:rPr>
        <w:t>1.5   QUALITY ASSURANCE</w:t>
      </w:r>
    </w:p>
    <w:p w14:paraId="1A7D1478" w14:textId="77777777" w:rsidR="002D03FA" w:rsidRPr="00F4376A" w:rsidRDefault="00042400" w:rsidP="002D03FA">
      <w:pPr>
        <w:pStyle w:val="Default"/>
        <w:numPr>
          <w:ilvl w:val="0"/>
          <w:numId w:val="3"/>
        </w:numPr>
        <w:ind w:left="720"/>
        <w:rPr>
          <w:rFonts w:ascii="Calibri" w:hAnsi="Calibri" w:cs="Calibri"/>
          <w:color w:val="auto"/>
          <w:sz w:val="20"/>
          <w:szCs w:val="20"/>
        </w:rPr>
      </w:pPr>
      <w:r w:rsidRPr="00F4376A">
        <w:rPr>
          <w:rFonts w:ascii="Calibri" w:hAnsi="Calibri" w:cs="Calibri"/>
          <w:color w:val="auto"/>
          <w:sz w:val="20"/>
          <w:szCs w:val="20"/>
        </w:rPr>
        <w:t>Certifications</w:t>
      </w:r>
    </w:p>
    <w:p w14:paraId="4B86EE33" w14:textId="22ADBEBB" w:rsidR="0016436E" w:rsidRPr="00F125ED" w:rsidRDefault="00F125ED" w:rsidP="00F125ED">
      <w:pPr>
        <w:pStyle w:val="Default"/>
        <w:numPr>
          <w:ilvl w:val="0"/>
          <w:numId w:val="21"/>
        </w:numPr>
        <w:rPr>
          <w:rFonts w:ascii="Calibri" w:hAnsi="Calibri" w:cs="Calibri"/>
          <w:color w:val="auto"/>
          <w:sz w:val="20"/>
          <w:szCs w:val="20"/>
        </w:rPr>
      </w:pPr>
      <w:r w:rsidRPr="00D93815">
        <w:rPr>
          <w:rFonts w:ascii="Calibri" w:hAnsi="Calibri" w:cs="Calibri"/>
          <w:color w:val="auto"/>
          <w:sz w:val="20"/>
          <w:szCs w:val="20"/>
        </w:rPr>
        <w:t>The fan assembly, as a system, shall be Nationally Recognized Testing Laboratory (NRTL)-certified and built pursuant to the guidelines set forth by UL standard 507 and CSA standards 22.2 No. 60335-1 and 22.2 No. 113.</w:t>
      </w:r>
    </w:p>
    <w:p w14:paraId="0B8DBB9B" w14:textId="4BB2CA72" w:rsidR="00D25D51" w:rsidRPr="00F125ED" w:rsidRDefault="00F125ED" w:rsidP="00F125ED">
      <w:pPr>
        <w:pStyle w:val="Default"/>
        <w:numPr>
          <w:ilvl w:val="0"/>
          <w:numId w:val="21"/>
        </w:numPr>
        <w:rPr>
          <w:rFonts w:ascii="Calibri" w:hAnsi="Calibri" w:cs="Calibri"/>
          <w:color w:val="auto"/>
          <w:sz w:val="20"/>
          <w:szCs w:val="20"/>
        </w:rPr>
      </w:pPr>
      <w:r w:rsidRPr="00D93815">
        <w:rPr>
          <w:rFonts w:ascii="Calibri" w:hAnsi="Calibri" w:cs="Calibri"/>
          <w:color w:val="auto"/>
          <w:sz w:val="20"/>
          <w:szCs w:val="20"/>
        </w:rPr>
        <w:t>The fan assembly, as a system, shall be CE- and UKCA-compliant.</w:t>
      </w:r>
    </w:p>
    <w:p w14:paraId="126CF39F" w14:textId="5CB03738" w:rsidR="0016436E" w:rsidRPr="00F4376A" w:rsidRDefault="0016436E" w:rsidP="0016436E">
      <w:pPr>
        <w:pStyle w:val="ListParagraph"/>
        <w:widowControl/>
        <w:numPr>
          <w:ilvl w:val="0"/>
          <w:numId w:val="21"/>
        </w:numPr>
        <w:suppressAutoHyphens w:val="0"/>
        <w:autoSpaceDE w:val="0"/>
        <w:autoSpaceDN w:val="0"/>
        <w:adjustRightInd w:val="0"/>
        <w:rPr>
          <w:rFonts w:ascii="Calibri" w:eastAsiaTheme="minorHAnsi" w:hAnsi="Calibri" w:cs="Calibri"/>
          <w:kern w:val="0"/>
          <w:szCs w:val="20"/>
        </w:rPr>
      </w:pPr>
      <w:r w:rsidRPr="00F4376A">
        <w:rPr>
          <w:rFonts w:ascii="Calibri" w:eastAsiaTheme="minorHAnsi" w:hAnsi="Calibri" w:cs="Calibri"/>
          <w:kern w:val="0"/>
          <w:szCs w:val="20"/>
        </w:rPr>
        <w:t>Controllers shall comply with National Electrical Code (NEC) and Underwriters Laborator</w:t>
      </w:r>
      <w:r w:rsidR="00DC680C" w:rsidRPr="00F4376A">
        <w:rPr>
          <w:rFonts w:ascii="Calibri" w:eastAsiaTheme="minorHAnsi" w:hAnsi="Calibri" w:cs="Calibri"/>
          <w:kern w:val="0"/>
          <w:szCs w:val="20"/>
        </w:rPr>
        <w:t>ies</w:t>
      </w:r>
      <w:r w:rsidRPr="00F4376A">
        <w:rPr>
          <w:rFonts w:ascii="Calibri" w:eastAsiaTheme="minorHAnsi" w:hAnsi="Calibri" w:cs="Calibri"/>
          <w:kern w:val="0"/>
          <w:szCs w:val="20"/>
        </w:rPr>
        <w:t xml:space="preserve"> (UL) standards and shall be labeled where required by code. </w:t>
      </w:r>
    </w:p>
    <w:p w14:paraId="78CACD1C" w14:textId="77777777" w:rsidR="00A50199" w:rsidRPr="00F4376A" w:rsidRDefault="001767DC" w:rsidP="00824262">
      <w:pPr>
        <w:pStyle w:val="Default"/>
        <w:numPr>
          <w:ilvl w:val="0"/>
          <w:numId w:val="22"/>
        </w:numPr>
        <w:rPr>
          <w:rFonts w:ascii="Calibri" w:hAnsi="Calibri" w:cs="Calibri"/>
          <w:color w:val="auto"/>
          <w:sz w:val="20"/>
          <w:szCs w:val="20"/>
        </w:rPr>
      </w:pPr>
      <w:r w:rsidRPr="00F4376A">
        <w:rPr>
          <w:rFonts w:ascii="Calibri" w:hAnsi="Calibri" w:cs="Calibri"/>
          <w:color w:val="auto"/>
          <w:sz w:val="20"/>
          <w:szCs w:val="20"/>
        </w:rPr>
        <w:t>Manufacturer Qualifications</w:t>
      </w:r>
    </w:p>
    <w:p w14:paraId="172BADC6" w14:textId="41F79A09" w:rsidR="00036E1D" w:rsidRPr="00F4376A" w:rsidRDefault="00F2155A" w:rsidP="00824262">
      <w:pPr>
        <w:pStyle w:val="Default"/>
        <w:numPr>
          <w:ilvl w:val="0"/>
          <w:numId w:val="24"/>
        </w:numPr>
        <w:ind w:left="1080"/>
        <w:rPr>
          <w:rFonts w:ascii="Calibri" w:hAnsi="Calibri" w:cs="Calibri"/>
          <w:color w:val="auto"/>
          <w:sz w:val="20"/>
          <w:szCs w:val="20"/>
        </w:rPr>
      </w:pPr>
      <w:r w:rsidRPr="00F4376A">
        <w:rPr>
          <w:rFonts w:ascii="Calibri" w:hAnsi="Calibri" w:cs="Calibri"/>
          <w:color w:val="auto"/>
          <w:sz w:val="20"/>
          <w:szCs w:val="20"/>
        </w:rPr>
        <w:t>The fan and all</w:t>
      </w:r>
      <w:r w:rsidR="00CB5AC9" w:rsidRPr="00F4376A">
        <w:rPr>
          <w:rFonts w:ascii="Calibri" w:hAnsi="Calibri" w:cs="Calibri"/>
          <w:color w:val="auto"/>
          <w:sz w:val="20"/>
          <w:szCs w:val="20"/>
        </w:rPr>
        <w:t xml:space="preserve"> accessories </w:t>
      </w:r>
      <w:r w:rsidR="005423FF" w:rsidRPr="00F4376A">
        <w:rPr>
          <w:rFonts w:ascii="Calibri" w:hAnsi="Calibri" w:cs="Calibri"/>
          <w:color w:val="auto"/>
          <w:sz w:val="20"/>
          <w:szCs w:val="20"/>
        </w:rPr>
        <w:t>shall</w:t>
      </w:r>
      <w:r w:rsidR="00CB5AC9" w:rsidRPr="00F4376A">
        <w:rPr>
          <w:rFonts w:ascii="Calibri" w:hAnsi="Calibri" w:cs="Calibri"/>
          <w:color w:val="auto"/>
          <w:sz w:val="20"/>
          <w:szCs w:val="20"/>
        </w:rPr>
        <w:t xml:space="preserve"> be suppli</w:t>
      </w:r>
      <w:r w:rsidRPr="00F4376A">
        <w:rPr>
          <w:rFonts w:ascii="Calibri" w:hAnsi="Calibri" w:cs="Calibri"/>
          <w:color w:val="auto"/>
          <w:sz w:val="20"/>
          <w:szCs w:val="20"/>
        </w:rPr>
        <w:t>ed by Big Ass Fans, which has a</w:t>
      </w:r>
      <w:r w:rsidR="003D59AB" w:rsidRPr="00F4376A">
        <w:rPr>
          <w:rFonts w:ascii="Calibri" w:hAnsi="Calibri" w:cs="Calibri"/>
          <w:color w:val="auto"/>
          <w:sz w:val="20"/>
          <w:szCs w:val="20"/>
        </w:rPr>
        <w:t xml:space="preserve"> minimum of </w:t>
      </w:r>
      <w:r w:rsidR="0081758A" w:rsidRPr="00F4376A">
        <w:rPr>
          <w:rFonts w:ascii="Calibri" w:hAnsi="Calibri" w:cs="Calibri"/>
          <w:color w:val="auto"/>
          <w:sz w:val="20"/>
          <w:szCs w:val="20"/>
        </w:rPr>
        <w:t>twenty (</w:t>
      </w:r>
      <w:r w:rsidR="00DC680C" w:rsidRPr="00F4376A">
        <w:rPr>
          <w:rFonts w:ascii="Calibri" w:hAnsi="Calibri" w:cs="Calibri"/>
          <w:color w:val="auto"/>
          <w:sz w:val="20"/>
          <w:szCs w:val="20"/>
        </w:rPr>
        <w:t>20</w:t>
      </w:r>
      <w:r w:rsidR="0081758A" w:rsidRPr="00F4376A">
        <w:rPr>
          <w:rFonts w:ascii="Calibri" w:hAnsi="Calibri" w:cs="Calibri"/>
          <w:color w:val="auto"/>
          <w:sz w:val="20"/>
          <w:szCs w:val="20"/>
        </w:rPr>
        <w:t>)</w:t>
      </w:r>
      <w:r w:rsidR="00CB5AC9" w:rsidRPr="00F4376A">
        <w:rPr>
          <w:rFonts w:ascii="Calibri" w:hAnsi="Calibri" w:cs="Calibri"/>
          <w:color w:val="auto"/>
          <w:sz w:val="20"/>
          <w:szCs w:val="20"/>
        </w:rPr>
        <w:t xml:space="preserve"> years of</w:t>
      </w:r>
      <w:r w:rsidR="00595FC8" w:rsidRPr="00F4376A">
        <w:rPr>
          <w:rFonts w:ascii="Calibri" w:hAnsi="Calibri" w:cs="Calibri"/>
          <w:color w:val="auto"/>
          <w:sz w:val="20"/>
          <w:szCs w:val="20"/>
        </w:rPr>
        <w:t xml:space="preserve"> </w:t>
      </w:r>
      <w:r w:rsidR="002D03FA" w:rsidRPr="00F4376A">
        <w:rPr>
          <w:rFonts w:ascii="Calibri" w:hAnsi="Calibri" w:cs="Calibri"/>
          <w:color w:val="auto"/>
          <w:sz w:val="20"/>
          <w:szCs w:val="20"/>
        </w:rPr>
        <w:t>product experience</w:t>
      </w:r>
      <w:r w:rsidR="00CB5AC9" w:rsidRPr="00F4376A">
        <w:rPr>
          <w:rFonts w:ascii="Calibri" w:hAnsi="Calibri" w:cs="Calibri"/>
          <w:color w:val="auto"/>
          <w:sz w:val="20"/>
          <w:szCs w:val="20"/>
        </w:rPr>
        <w:t>.</w:t>
      </w:r>
    </w:p>
    <w:p w14:paraId="01B64F7D" w14:textId="77777777" w:rsidR="00A50199" w:rsidRPr="00F4376A" w:rsidRDefault="003D59AB" w:rsidP="00824262">
      <w:pPr>
        <w:pStyle w:val="Default"/>
        <w:numPr>
          <w:ilvl w:val="0"/>
          <w:numId w:val="24"/>
        </w:numPr>
        <w:ind w:left="1080"/>
        <w:rPr>
          <w:rFonts w:ascii="Calibri" w:hAnsi="Calibri" w:cs="Calibri"/>
          <w:color w:val="auto"/>
          <w:sz w:val="20"/>
          <w:szCs w:val="20"/>
        </w:rPr>
      </w:pPr>
      <w:r w:rsidRPr="00F4376A">
        <w:rPr>
          <w:rFonts w:ascii="Calibri" w:hAnsi="Calibri" w:cs="Calibri"/>
          <w:color w:val="auto"/>
          <w:sz w:val="20"/>
          <w:szCs w:val="20"/>
        </w:rPr>
        <w:t>The manufacturer shall be ISO 9001-c</w:t>
      </w:r>
      <w:r w:rsidR="00B96BFB" w:rsidRPr="00F4376A">
        <w:rPr>
          <w:rFonts w:ascii="Calibri" w:hAnsi="Calibri" w:cs="Calibri"/>
          <w:color w:val="auto"/>
          <w:sz w:val="20"/>
          <w:szCs w:val="20"/>
        </w:rPr>
        <w:t>ompliant</w:t>
      </w:r>
      <w:r w:rsidRPr="00F4376A">
        <w:rPr>
          <w:rFonts w:ascii="Calibri" w:hAnsi="Calibri" w:cs="Calibri"/>
          <w:color w:val="auto"/>
          <w:sz w:val="20"/>
          <w:szCs w:val="20"/>
        </w:rPr>
        <w:t>.</w:t>
      </w:r>
    </w:p>
    <w:p w14:paraId="4A14179F" w14:textId="77777777" w:rsidR="000F1C39" w:rsidRPr="00F4376A" w:rsidRDefault="000F1C39" w:rsidP="000F1C39">
      <w:pPr>
        <w:pStyle w:val="Default"/>
        <w:ind w:left="1080"/>
        <w:rPr>
          <w:rFonts w:ascii="Calibri" w:hAnsi="Calibri" w:cs="Calibri"/>
          <w:color w:val="auto"/>
          <w:sz w:val="20"/>
          <w:szCs w:val="20"/>
        </w:rPr>
      </w:pPr>
    </w:p>
    <w:p w14:paraId="7FDB04DA" w14:textId="77777777" w:rsidR="0041397B" w:rsidRPr="00F4376A" w:rsidRDefault="00CD7B01" w:rsidP="00EA11F5">
      <w:pPr>
        <w:pStyle w:val="Default"/>
        <w:rPr>
          <w:rFonts w:ascii="Calibri" w:hAnsi="Calibri" w:cs="Calibri"/>
          <w:b/>
          <w:bCs/>
          <w:color w:val="auto"/>
          <w:sz w:val="20"/>
          <w:szCs w:val="20"/>
        </w:rPr>
      </w:pPr>
      <w:r w:rsidRPr="00F4376A">
        <w:rPr>
          <w:rFonts w:ascii="Calibri" w:hAnsi="Calibri" w:cs="Calibri"/>
          <w:b/>
          <w:bCs/>
          <w:color w:val="auto"/>
          <w:sz w:val="20"/>
          <w:szCs w:val="20"/>
        </w:rPr>
        <w:lastRenderedPageBreak/>
        <w:t>1.6   DELIVERY, STORAGE, AND HANDLING</w:t>
      </w:r>
    </w:p>
    <w:p w14:paraId="10562B17" w14:textId="77777777" w:rsidR="002D03FA" w:rsidRPr="00F4376A" w:rsidRDefault="003D59AB" w:rsidP="00653148">
      <w:pPr>
        <w:pStyle w:val="Default"/>
        <w:numPr>
          <w:ilvl w:val="0"/>
          <w:numId w:val="5"/>
        </w:numPr>
        <w:rPr>
          <w:rFonts w:ascii="Calibri" w:hAnsi="Calibri" w:cs="Calibri"/>
          <w:b/>
          <w:bCs/>
          <w:color w:val="auto"/>
          <w:sz w:val="20"/>
          <w:szCs w:val="20"/>
        </w:rPr>
      </w:pPr>
      <w:r w:rsidRPr="00F4376A">
        <w:rPr>
          <w:rFonts w:ascii="Calibri" w:hAnsi="Calibri" w:cs="Calibri"/>
          <w:bCs/>
          <w:color w:val="auto"/>
          <w:sz w:val="20"/>
          <w:szCs w:val="20"/>
        </w:rPr>
        <w:t xml:space="preserve">The product shall be delivered in </w:t>
      </w:r>
      <w:r w:rsidR="00595FC8" w:rsidRPr="00F4376A">
        <w:rPr>
          <w:rFonts w:ascii="Calibri" w:hAnsi="Calibri" w:cs="Calibri"/>
          <w:bCs/>
          <w:color w:val="auto"/>
          <w:sz w:val="20"/>
          <w:szCs w:val="20"/>
        </w:rPr>
        <w:t>original, undamaged packaging with identification labels intact.</w:t>
      </w:r>
      <w:r w:rsidR="002D03FA" w:rsidRPr="00F4376A">
        <w:rPr>
          <w:rFonts w:ascii="Calibri" w:hAnsi="Calibri" w:cs="Calibri"/>
          <w:bCs/>
          <w:color w:val="auto"/>
          <w:sz w:val="20"/>
          <w:szCs w:val="20"/>
        </w:rPr>
        <w:t xml:space="preserve"> </w:t>
      </w:r>
      <w:r w:rsidR="002D03FA" w:rsidRPr="00F4376A">
        <w:rPr>
          <w:rFonts w:ascii="Calibri" w:hAnsi="Calibri" w:cs="Calibri"/>
          <w:color w:val="auto"/>
          <w:sz w:val="20"/>
          <w:szCs w:val="20"/>
        </w:rPr>
        <w:t xml:space="preserve">The fan shall be new, free from defects, and factory tested. </w:t>
      </w:r>
    </w:p>
    <w:p w14:paraId="54BFC9A0" w14:textId="77777777" w:rsidR="001E7FF7" w:rsidRPr="00F4376A" w:rsidRDefault="00231A1D" w:rsidP="001E7FF7">
      <w:pPr>
        <w:pStyle w:val="Default"/>
        <w:numPr>
          <w:ilvl w:val="0"/>
          <w:numId w:val="5"/>
        </w:numPr>
        <w:rPr>
          <w:rFonts w:ascii="Calibri" w:hAnsi="Calibri" w:cs="Calibri"/>
          <w:b/>
          <w:bCs/>
          <w:color w:val="auto"/>
          <w:sz w:val="20"/>
          <w:szCs w:val="20"/>
        </w:rPr>
      </w:pPr>
      <w:r w:rsidRPr="00F4376A">
        <w:rPr>
          <w:rFonts w:ascii="Calibri" w:hAnsi="Calibri" w:cs="Calibri"/>
          <w:bCs/>
          <w:color w:val="auto"/>
          <w:sz w:val="20"/>
          <w:szCs w:val="20"/>
        </w:rPr>
        <w:t>The fan and its components shall</w:t>
      </w:r>
      <w:r w:rsidR="00742A73" w:rsidRPr="00F4376A">
        <w:rPr>
          <w:rFonts w:ascii="Calibri" w:hAnsi="Calibri" w:cs="Calibri"/>
          <w:bCs/>
          <w:color w:val="auto"/>
          <w:sz w:val="20"/>
          <w:szCs w:val="20"/>
        </w:rPr>
        <w:t xml:space="preserve"> be</w:t>
      </w:r>
      <w:r w:rsidR="00595FC8" w:rsidRPr="00F4376A">
        <w:rPr>
          <w:rFonts w:ascii="Calibri" w:hAnsi="Calibri" w:cs="Calibri"/>
          <w:bCs/>
          <w:color w:val="auto"/>
          <w:sz w:val="20"/>
          <w:szCs w:val="20"/>
        </w:rPr>
        <w:t xml:space="preserve"> stored</w:t>
      </w:r>
      <w:r w:rsidR="003D59AB" w:rsidRPr="00F4376A">
        <w:rPr>
          <w:rFonts w:ascii="Calibri" w:hAnsi="Calibri" w:cs="Calibri"/>
          <w:bCs/>
          <w:color w:val="auto"/>
          <w:sz w:val="20"/>
          <w:szCs w:val="20"/>
        </w:rPr>
        <w:t xml:space="preserve"> in a safe, dry location</w:t>
      </w:r>
      <w:r w:rsidR="001C5725" w:rsidRPr="00F4376A">
        <w:rPr>
          <w:rFonts w:ascii="Calibri" w:hAnsi="Calibri" w:cs="Calibri"/>
          <w:bCs/>
          <w:color w:val="auto"/>
          <w:sz w:val="20"/>
          <w:szCs w:val="20"/>
        </w:rPr>
        <w:t>.</w:t>
      </w:r>
    </w:p>
    <w:p w14:paraId="1E6B8B36" w14:textId="7D8BAB7D" w:rsidR="00F57834" w:rsidRDefault="001E7FF7" w:rsidP="00595FC8">
      <w:pPr>
        <w:pStyle w:val="ListParagraph"/>
        <w:widowControl/>
        <w:numPr>
          <w:ilvl w:val="0"/>
          <w:numId w:val="5"/>
        </w:numPr>
        <w:suppressAutoHyphens w:val="0"/>
        <w:autoSpaceDE w:val="0"/>
        <w:autoSpaceDN w:val="0"/>
        <w:adjustRightInd w:val="0"/>
        <w:rPr>
          <w:rFonts w:ascii="Calibri" w:eastAsiaTheme="minorHAnsi" w:hAnsi="Calibri" w:cs="Calibri"/>
          <w:kern w:val="0"/>
          <w:szCs w:val="20"/>
        </w:rPr>
      </w:pPr>
      <w:r w:rsidRPr="00F4376A">
        <w:rPr>
          <w:rFonts w:ascii="Calibri" w:eastAsiaTheme="minorHAnsi" w:hAnsi="Calibri" w:cs="Calibri"/>
          <w:kern w:val="0"/>
          <w:szCs w:val="20"/>
        </w:rPr>
        <w:t>The control components shall be new, free from defects, and factory tested.</w:t>
      </w:r>
    </w:p>
    <w:p w14:paraId="723EE806" w14:textId="77777777" w:rsidR="00D25D51" w:rsidRPr="00D25D51" w:rsidRDefault="00D25D51" w:rsidP="00D25D51">
      <w:pPr>
        <w:widowControl/>
        <w:suppressAutoHyphens w:val="0"/>
        <w:autoSpaceDE w:val="0"/>
        <w:autoSpaceDN w:val="0"/>
        <w:adjustRightInd w:val="0"/>
        <w:rPr>
          <w:rFonts w:ascii="Calibri" w:eastAsiaTheme="minorHAnsi" w:hAnsi="Calibri" w:cs="Calibri"/>
          <w:kern w:val="0"/>
          <w:szCs w:val="20"/>
        </w:rPr>
      </w:pPr>
    </w:p>
    <w:p w14:paraId="1EC85436" w14:textId="6DA2A507" w:rsidR="00595FC8" w:rsidRPr="00F4376A" w:rsidRDefault="001767DC" w:rsidP="00595FC8">
      <w:pPr>
        <w:pStyle w:val="Default"/>
        <w:rPr>
          <w:rFonts w:ascii="Calibri" w:hAnsi="Calibri" w:cs="Calibri"/>
          <w:b/>
          <w:color w:val="auto"/>
          <w:sz w:val="20"/>
          <w:szCs w:val="20"/>
        </w:rPr>
      </w:pPr>
      <w:r w:rsidRPr="00F4376A">
        <w:rPr>
          <w:rFonts w:ascii="Calibri" w:hAnsi="Calibri" w:cs="Calibri"/>
          <w:b/>
          <w:color w:val="auto"/>
          <w:sz w:val="20"/>
          <w:szCs w:val="20"/>
        </w:rPr>
        <w:t>1.7 WARRANTY</w:t>
      </w:r>
    </w:p>
    <w:p w14:paraId="06535AEF" w14:textId="77777777" w:rsidR="006332F4" w:rsidRPr="00F4376A" w:rsidRDefault="006332F4" w:rsidP="006332F4">
      <w:pPr>
        <w:pStyle w:val="Default"/>
        <w:numPr>
          <w:ilvl w:val="0"/>
          <w:numId w:val="15"/>
        </w:numPr>
        <w:ind w:left="720"/>
        <w:rPr>
          <w:rFonts w:ascii="Calibri" w:hAnsi="Calibri" w:cs="Calibri"/>
          <w:color w:val="auto"/>
          <w:sz w:val="20"/>
          <w:szCs w:val="20"/>
        </w:rPr>
      </w:pPr>
      <w:r w:rsidRPr="00F4376A">
        <w:rPr>
          <w:rFonts w:ascii="Calibri" w:hAnsi="Calibri" w:cs="Calibri"/>
          <w:color w:val="auto"/>
          <w:sz w:val="20"/>
          <w:szCs w:val="20"/>
        </w:rPr>
        <w:t xml:space="preserve">The manufacturer shall replace any products or components defective in material or workmanship for the customer free of charge (including transportation charges within the USA, FOB Lexington, KY), pursuant to the complete terms and conditions of the Big Ass Fans Warranty in accordance to the following schedule: </w:t>
      </w:r>
    </w:p>
    <w:tbl>
      <w:tblPr>
        <w:tblStyle w:val="TableGrid"/>
        <w:tblW w:w="0" w:type="auto"/>
        <w:tblInd w:w="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58" w:type="dxa"/>
          <w:bottom w:w="29" w:type="dxa"/>
          <w:right w:w="58" w:type="dxa"/>
        </w:tblCellMar>
        <w:tblLook w:val="04A0" w:firstRow="1" w:lastRow="0" w:firstColumn="1" w:lastColumn="0" w:noHBand="0" w:noVBand="1"/>
      </w:tblPr>
      <w:tblGrid>
        <w:gridCol w:w="4378"/>
        <w:gridCol w:w="3420"/>
      </w:tblGrid>
      <w:tr w:rsidR="00F4376A" w:rsidRPr="00F4376A" w14:paraId="657A071B" w14:textId="77777777" w:rsidTr="00DE62A4">
        <w:tc>
          <w:tcPr>
            <w:tcW w:w="4378" w:type="dxa"/>
            <w:tcMar>
              <w:top w:w="0" w:type="dxa"/>
              <w:left w:w="0" w:type="dxa"/>
              <w:bottom w:w="0" w:type="dxa"/>
              <w:right w:w="0" w:type="dxa"/>
            </w:tcMar>
          </w:tcPr>
          <w:p w14:paraId="46D448F5" w14:textId="77777777" w:rsidR="006332F4" w:rsidRPr="00F4376A" w:rsidRDefault="006332F4" w:rsidP="00DE62A4">
            <w:pPr>
              <w:pStyle w:val="Default"/>
              <w:rPr>
                <w:rFonts w:asciiTheme="minorHAnsi" w:hAnsiTheme="minorHAnsi" w:cs="Calibri"/>
                <w:color w:val="auto"/>
                <w:sz w:val="20"/>
                <w:szCs w:val="20"/>
              </w:rPr>
            </w:pPr>
            <w:r w:rsidRPr="00F4376A">
              <w:rPr>
                <w:rFonts w:asciiTheme="minorHAnsi" w:hAnsiTheme="minorHAnsi" w:cs="Calibri"/>
                <w:color w:val="auto"/>
                <w:sz w:val="20"/>
                <w:szCs w:val="20"/>
              </w:rPr>
              <w:t xml:space="preserve">        Main Fan Unit</w:t>
            </w:r>
          </w:p>
        </w:tc>
        <w:tc>
          <w:tcPr>
            <w:tcW w:w="3420" w:type="dxa"/>
            <w:tcMar>
              <w:top w:w="0" w:type="dxa"/>
              <w:left w:w="0" w:type="dxa"/>
              <w:bottom w:w="0" w:type="dxa"/>
              <w:right w:w="0" w:type="dxa"/>
            </w:tcMar>
          </w:tcPr>
          <w:p w14:paraId="58FFB971" w14:textId="77777777" w:rsidR="006332F4" w:rsidRPr="00F4376A" w:rsidRDefault="006332F4" w:rsidP="00DE62A4">
            <w:pPr>
              <w:pStyle w:val="Default"/>
              <w:rPr>
                <w:rFonts w:asciiTheme="minorHAnsi" w:hAnsiTheme="minorHAnsi" w:cs="Calibri"/>
                <w:color w:val="auto"/>
                <w:sz w:val="20"/>
                <w:szCs w:val="20"/>
              </w:rPr>
            </w:pPr>
            <w:r w:rsidRPr="00F4376A">
              <w:rPr>
                <w:rFonts w:asciiTheme="minorHAnsi" w:hAnsiTheme="minorHAnsi" w:cs="Calibri"/>
                <w:color w:val="auto"/>
                <w:sz w:val="20"/>
                <w:szCs w:val="20"/>
              </w:rPr>
              <w:t>5 years</w:t>
            </w:r>
          </w:p>
        </w:tc>
      </w:tr>
      <w:tr w:rsidR="006332F4" w:rsidRPr="00F4376A" w14:paraId="287FD9FF" w14:textId="77777777" w:rsidTr="00DE62A4">
        <w:tc>
          <w:tcPr>
            <w:tcW w:w="7798" w:type="dxa"/>
            <w:gridSpan w:val="2"/>
            <w:tcMar>
              <w:top w:w="0" w:type="dxa"/>
              <w:left w:w="0" w:type="dxa"/>
              <w:bottom w:w="0" w:type="dxa"/>
              <w:right w:w="0" w:type="dxa"/>
            </w:tcMar>
          </w:tcPr>
          <w:p w14:paraId="156F7599" w14:textId="7EA86579" w:rsidR="006332F4" w:rsidRPr="00F4376A" w:rsidRDefault="006332F4" w:rsidP="00DE62A4">
            <w:pPr>
              <w:pStyle w:val="Default"/>
              <w:rPr>
                <w:rFonts w:asciiTheme="minorHAnsi" w:hAnsiTheme="minorHAnsi" w:cs="Calibri"/>
                <w:color w:val="auto"/>
                <w:sz w:val="16"/>
                <w:szCs w:val="20"/>
              </w:rPr>
            </w:pPr>
            <w:r w:rsidRPr="00F4376A">
              <w:rPr>
                <w:rFonts w:asciiTheme="minorHAnsi" w:hAnsiTheme="minorHAnsi" w:cs="Calibri"/>
                <w:color w:val="auto"/>
                <w:sz w:val="10"/>
                <w:szCs w:val="10"/>
              </w:rPr>
              <w:t>†</w:t>
            </w:r>
            <w:r w:rsidRPr="00F4376A">
              <w:rPr>
                <w:rFonts w:asciiTheme="minorHAnsi" w:hAnsiTheme="minorHAnsi" w:cs="Calibri"/>
                <w:color w:val="auto"/>
                <w:sz w:val="16"/>
                <w:szCs w:val="20"/>
              </w:rPr>
              <w:t xml:space="preserve"> All reasonable costs of repair or replacement will be paid or reimbursed provided customer obtains pre-approval.</w:t>
            </w:r>
          </w:p>
          <w:p w14:paraId="365BA504" w14:textId="28CFFB98" w:rsidR="00FC2879" w:rsidRPr="00F4376A" w:rsidRDefault="00FC2879" w:rsidP="00FC2879">
            <w:pPr>
              <w:pStyle w:val="Default"/>
              <w:rPr>
                <w:rFonts w:asciiTheme="minorHAnsi" w:hAnsiTheme="minorHAnsi" w:cs="Calibri"/>
                <w:color w:val="auto"/>
                <w:sz w:val="16"/>
                <w:szCs w:val="20"/>
              </w:rPr>
            </w:pPr>
            <w:r w:rsidRPr="00F4376A">
              <w:rPr>
                <w:rFonts w:asciiTheme="minorHAnsi" w:hAnsiTheme="minorHAnsi" w:cs="Calibri"/>
                <w:color w:val="auto"/>
                <w:sz w:val="10"/>
                <w:szCs w:val="10"/>
              </w:rPr>
              <w:t>††</w:t>
            </w:r>
            <w:r w:rsidRPr="00F4376A">
              <w:rPr>
                <w:rFonts w:asciiTheme="minorHAnsi" w:hAnsiTheme="minorHAnsi" w:cs="Calibri"/>
                <w:color w:val="auto"/>
                <w:sz w:val="16"/>
                <w:szCs w:val="20"/>
              </w:rPr>
              <w:t xml:space="preserve"> The Warranty period for any manufacturer defects or flaws to surface finishes is limited to 1 year.</w:t>
            </w:r>
          </w:p>
          <w:p w14:paraId="1D49E179" w14:textId="74827C26" w:rsidR="00FC2879" w:rsidRPr="00F4376A" w:rsidRDefault="00FC2879" w:rsidP="00DE62A4">
            <w:pPr>
              <w:pStyle w:val="Default"/>
              <w:rPr>
                <w:rFonts w:asciiTheme="minorHAnsi" w:hAnsiTheme="minorHAnsi" w:cs="Calibri"/>
                <w:color w:val="auto"/>
                <w:sz w:val="16"/>
                <w:szCs w:val="20"/>
              </w:rPr>
            </w:pPr>
            <w:r w:rsidRPr="00F4376A">
              <w:rPr>
                <w:rFonts w:asciiTheme="minorHAnsi" w:hAnsiTheme="minorHAnsi" w:cs="Calibri"/>
                <w:color w:val="auto"/>
                <w:sz w:val="10"/>
                <w:szCs w:val="10"/>
              </w:rPr>
              <w:t xml:space="preserve">††† </w:t>
            </w:r>
            <w:r w:rsidRPr="00F4376A">
              <w:rPr>
                <w:rFonts w:asciiTheme="minorHAnsi" w:hAnsiTheme="minorHAnsi" w:cs="Calibri"/>
                <w:color w:val="auto"/>
                <w:sz w:val="16"/>
                <w:szCs w:val="20"/>
              </w:rPr>
              <w:t>All products are considered for indoor use only unless specifically specified on the product label.</w:t>
            </w:r>
          </w:p>
          <w:p w14:paraId="4CE1A8CD" w14:textId="3EF72B78" w:rsidR="00744439" w:rsidRPr="00F4376A" w:rsidRDefault="00744439" w:rsidP="00DE62A4">
            <w:pPr>
              <w:pStyle w:val="Default"/>
              <w:rPr>
                <w:rFonts w:asciiTheme="minorHAnsi" w:hAnsiTheme="minorHAnsi" w:cs="Calibri"/>
                <w:color w:val="auto"/>
                <w:sz w:val="16"/>
                <w:szCs w:val="20"/>
              </w:rPr>
            </w:pPr>
            <w:r w:rsidRPr="00F4376A">
              <w:rPr>
                <w:rFonts w:asciiTheme="minorHAnsi" w:hAnsiTheme="minorHAnsi" w:cs="Calibri"/>
                <w:color w:val="auto"/>
                <w:sz w:val="10"/>
                <w:szCs w:val="10"/>
              </w:rPr>
              <w:t xml:space="preserve">†††† </w:t>
            </w:r>
            <w:r w:rsidR="005450D2" w:rsidRPr="008B4AF3">
              <w:rPr>
                <w:rFonts w:asciiTheme="minorHAnsi" w:hAnsiTheme="minorHAnsi" w:cstheme="minorHAnsi"/>
                <w:color w:val="auto"/>
                <w:sz w:val="16"/>
                <w:szCs w:val="16"/>
              </w:rPr>
              <w:t>The warranty period for ion technology parts and hardware, when incorporated into the fan system, is limited to the duration of the fan warranty period</w:t>
            </w:r>
            <w:r w:rsidR="005450D2">
              <w:rPr>
                <w:rFonts w:asciiTheme="minorHAnsi" w:hAnsiTheme="minorHAnsi" w:cstheme="minorHAnsi"/>
                <w:color w:val="auto"/>
                <w:sz w:val="16"/>
                <w:szCs w:val="16"/>
              </w:rPr>
              <w:t>.</w:t>
            </w:r>
          </w:p>
          <w:p w14:paraId="6FFF1970" w14:textId="01C7FC82" w:rsidR="006332F4" w:rsidRPr="00F4376A" w:rsidRDefault="006332F4" w:rsidP="00DE62A4">
            <w:pPr>
              <w:pStyle w:val="Default"/>
              <w:rPr>
                <w:rFonts w:asciiTheme="minorHAnsi" w:hAnsiTheme="minorHAnsi" w:cs="Calibri"/>
                <w:color w:val="auto"/>
                <w:sz w:val="20"/>
                <w:szCs w:val="20"/>
              </w:rPr>
            </w:pPr>
            <w:r w:rsidRPr="00F4376A">
              <w:rPr>
                <w:rFonts w:asciiTheme="minorHAnsi" w:hAnsiTheme="minorHAnsi" w:cs="Calibri"/>
                <w:color w:val="auto"/>
                <w:sz w:val="10"/>
                <w:szCs w:val="10"/>
              </w:rPr>
              <w:t>††</w:t>
            </w:r>
            <w:r w:rsidR="00FC2879" w:rsidRPr="00F4376A">
              <w:rPr>
                <w:rFonts w:asciiTheme="minorHAnsi" w:hAnsiTheme="minorHAnsi" w:cs="Calibri"/>
                <w:color w:val="auto"/>
                <w:sz w:val="10"/>
                <w:szCs w:val="10"/>
              </w:rPr>
              <w:t>†</w:t>
            </w:r>
            <w:r w:rsidR="00744439" w:rsidRPr="00F4376A">
              <w:rPr>
                <w:rFonts w:asciiTheme="minorHAnsi" w:hAnsiTheme="minorHAnsi" w:cs="Calibri"/>
                <w:color w:val="auto"/>
                <w:sz w:val="10"/>
                <w:szCs w:val="10"/>
              </w:rPr>
              <w:t>†</w:t>
            </w:r>
            <w:r w:rsidR="00FC2879" w:rsidRPr="00F4376A">
              <w:rPr>
                <w:rFonts w:asciiTheme="minorHAnsi" w:hAnsiTheme="minorHAnsi" w:cs="Calibri"/>
                <w:color w:val="auto"/>
                <w:sz w:val="10"/>
                <w:szCs w:val="10"/>
              </w:rPr>
              <w:t>†</w:t>
            </w:r>
            <w:r w:rsidRPr="00F4376A">
              <w:rPr>
                <w:rFonts w:asciiTheme="minorHAnsi" w:hAnsiTheme="minorHAnsi" w:cs="Calibri"/>
                <w:color w:val="auto"/>
                <w:sz w:val="10"/>
                <w:szCs w:val="10"/>
              </w:rPr>
              <w:t xml:space="preserve"> </w:t>
            </w:r>
            <w:r w:rsidRPr="00F4376A">
              <w:rPr>
                <w:rFonts w:asciiTheme="minorHAnsi" w:hAnsiTheme="minorHAnsi" w:cs="Calibri"/>
                <w:color w:val="auto"/>
                <w:sz w:val="16"/>
                <w:szCs w:val="16"/>
              </w:rPr>
              <w:t>See the complete warranty for more details</w:t>
            </w:r>
            <w:r w:rsidR="00744439" w:rsidRPr="00F4376A">
              <w:rPr>
                <w:rFonts w:asciiTheme="minorHAnsi" w:hAnsiTheme="minorHAnsi" w:cs="Calibri"/>
                <w:color w:val="auto"/>
                <w:sz w:val="16"/>
                <w:szCs w:val="16"/>
              </w:rPr>
              <w:t>.</w:t>
            </w:r>
          </w:p>
        </w:tc>
      </w:tr>
    </w:tbl>
    <w:p w14:paraId="4BDACC4D" w14:textId="77777777" w:rsidR="00D8615E" w:rsidRPr="00F4376A" w:rsidRDefault="00D8615E" w:rsidP="006332F4">
      <w:pPr>
        <w:pStyle w:val="Default"/>
        <w:rPr>
          <w:rFonts w:ascii="Calibri" w:hAnsi="Calibri" w:cs="Calibri"/>
          <w:b/>
          <w:bCs/>
          <w:color w:val="auto"/>
          <w:sz w:val="22"/>
          <w:szCs w:val="22"/>
        </w:rPr>
      </w:pPr>
    </w:p>
    <w:p w14:paraId="23DC7673" w14:textId="77777777" w:rsidR="00140C80" w:rsidRPr="00F4376A" w:rsidRDefault="001767DC" w:rsidP="00510517">
      <w:pPr>
        <w:pStyle w:val="Default"/>
        <w:tabs>
          <w:tab w:val="left" w:pos="1440"/>
        </w:tabs>
        <w:rPr>
          <w:color w:val="auto"/>
          <w:sz w:val="22"/>
          <w:szCs w:val="22"/>
        </w:rPr>
      </w:pPr>
      <w:r w:rsidRPr="00F4376A">
        <w:rPr>
          <w:rFonts w:ascii="Calibri" w:hAnsi="Calibri" w:cs="Calibri"/>
          <w:b/>
          <w:bCs/>
          <w:color w:val="auto"/>
          <w:sz w:val="22"/>
          <w:szCs w:val="22"/>
        </w:rPr>
        <w:t>PART 2 PRODUCT</w:t>
      </w:r>
      <w:r w:rsidR="00140C80" w:rsidRPr="00F4376A">
        <w:rPr>
          <w:rFonts w:ascii="Calibri" w:hAnsi="Calibri" w:cs="Calibri"/>
          <w:b/>
          <w:bCs/>
          <w:color w:val="auto"/>
          <w:sz w:val="22"/>
          <w:szCs w:val="22"/>
        </w:rPr>
        <w:t xml:space="preserve"> </w:t>
      </w:r>
    </w:p>
    <w:p w14:paraId="5BB8D066" w14:textId="77777777" w:rsidR="00231DED" w:rsidRPr="00F4376A" w:rsidRDefault="00231DED" w:rsidP="00140C80">
      <w:pPr>
        <w:pStyle w:val="Default"/>
        <w:rPr>
          <w:rFonts w:ascii="Calibri" w:hAnsi="Calibri" w:cs="Calibri"/>
          <w:b/>
          <w:bCs/>
          <w:color w:val="auto"/>
          <w:sz w:val="20"/>
          <w:szCs w:val="20"/>
        </w:rPr>
      </w:pPr>
    </w:p>
    <w:p w14:paraId="5C1FC2DA" w14:textId="77777777" w:rsidR="00140C80" w:rsidRPr="00F4376A" w:rsidRDefault="00140C80" w:rsidP="00140C80">
      <w:pPr>
        <w:pStyle w:val="Default"/>
        <w:rPr>
          <w:rFonts w:ascii="Calibri" w:hAnsi="Calibri" w:cs="Calibri"/>
          <w:color w:val="auto"/>
          <w:sz w:val="20"/>
          <w:szCs w:val="20"/>
        </w:rPr>
      </w:pPr>
      <w:r w:rsidRPr="00F4376A">
        <w:rPr>
          <w:rFonts w:ascii="Calibri" w:hAnsi="Calibri" w:cs="Calibri"/>
          <w:b/>
          <w:bCs/>
          <w:color w:val="auto"/>
          <w:sz w:val="20"/>
          <w:szCs w:val="20"/>
        </w:rPr>
        <w:t xml:space="preserve">2.1 MANUFACTURER </w:t>
      </w:r>
    </w:p>
    <w:p w14:paraId="49831151" w14:textId="3C38C6D1" w:rsidR="00140C80" w:rsidRPr="00F4376A" w:rsidRDefault="006332F4" w:rsidP="00653148">
      <w:pPr>
        <w:pStyle w:val="Default"/>
        <w:numPr>
          <w:ilvl w:val="0"/>
          <w:numId w:val="4"/>
        </w:numPr>
        <w:rPr>
          <w:rFonts w:ascii="Calibri" w:hAnsi="Calibri" w:cs="Calibri"/>
          <w:color w:val="auto"/>
          <w:sz w:val="20"/>
          <w:szCs w:val="20"/>
        </w:rPr>
      </w:pPr>
      <w:r w:rsidRPr="00F4376A">
        <w:rPr>
          <w:rFonts w:ascii="Calibri" w:hAnsi="Calibri" w:cs="Calibri"/>
          <w:color w:val="auto"/>
          <w:sz w:val="20"/>
          <w:szCs w:val="20"/>
        </w:rPr>
        <w:t>Delta T LLC</w:t>
      </w:r>
      <w:r w:rsidR="00140C80" w:rsidRPr="00F4376A">
        <w:rPr>
          <w:rFonts w:ascii="Calibri" w:hAnsi="Calibri" w:cs="Calibri"/>
          <w:color w:val="auto"/>
          <w:sz w:val="20"/>
          <w:szCs w:val="20"/>
        </w:rPr>
        <w:t>, dba Big Ass Fan</w:t>
      </w:r>
      <w:r w:rsidR="000C4AD3" w:rsidRPr="00F4376A">
        <w:rPr>
          <w:rFonts w:ascii="Calibri" w:hAnsi="Calibri" w:cs="Calibri"/>
          <w:color w:val="auto"/>
          <w:sz w:val="20"/>
          <w:szCs w:val="20"/>
        </w:rPr>
        <w:t>s</w:t>
      </w:r>
      <w:r w:rsidR="00140C80" w:rsidRPr="00F4376A">
        <w:rPr>
          <w:rFonts w:ascii="Calibri" w:hAnsi="Calibri" w:cs="Calibri"/>
          <w:color w:val="auto"/>
          <w:sz w:val="20"/>
          <w:szCs w:val="20"/>
        </w:rPr>
        <w:t>, PO Box 11</w:t>
      </w:r>
      <w:r w:rsidR="002727C4" w:rsidRPr="00F4376A">
        <w:rPr>
          <w:rFonts w:ascii="Calibri" w:hAnsi="Calibri" w:cs="Calibri"/>
          <w:color w:val="auto"/>
          <w:sz w:val="20"/>
          <w:szCs w:val="20"/>
        </w:rPr>
        <w:t>307, Lexington, Kentucky 40575.</w:t>
      </w:r>
      <w:r w:rsidR="00314A03" w:rsidRPr="00F4376A">
        <w:rPr>
          <w:rFonts w:ascii="Calibri" w:hAnsi="Calibri" w:cs="Calibri"/>
          <w:color w:val="auto"/>
          <w:sz w:val="20"/>
          <w:szCs w:val="20"/>
        </w:rPr>
        <w:br/>
      </w:r>
      <w:r w:rsidR="00140C80" w:rsidRPr="00F4376A">
        <w:rPr>
          <w:rFonts w:ascii="Calibri" w:hAnsi="Calibri" w:cs="Calibri"/>
          <w:color w:val="auto"/>
          <w:sz w:val="20"/>
          <w:szCs w:val="20"/>
        </w:rPr>
        <w:t>Phone (877) 244-3267. Fax (859) 233-013</w:t>
      </w:r>
      <w:r w:rsidR="00493F3E" w:rsidRPr="00F4376A">
        <w:rPr>
          <w:rFonts w:ascii="Calibri" w:hAnsi="Calibri" w:cs="Calibri"/>
          <w:color w:val="auto"/>
          <w:sz w:val="20"/>
          <w:szCs w:val="20"/>
        </w:rPr>
        <w:t>9. Website: www.bigassfans.com</w:t>
      </w:r>
    </w:p>
    <w:p w14:paraId="443C2E63" w14:textId="77777777" w:rsidR="00140C80" w:rsidRPr="00F4376A" w:rsidRDefault="00140C80" w:rsidP="00140C80">
      <w:pPr>
        <w:pStyle w:val="Default"/>
        <w:rPr>
          <w:rFonts w:ascii="Calibri" w:hAnsi="Calibri" w:cs="Calibri"/>
          <w:b/>
          <w:bCs/>
          <w:color w:val="auto"/>
          <w:sz w:val="20"/>
          <w:szCs w:val="20"/>
        </w:rPr>
      </w:pPr>
    </w:p>
    <w:p w14:paraId="53CC5D43" w14:textId="77777777" w:rsidR="00140C80" w:rsidRPr="00F4376A" w:rsidRDefault="002727C4" w:rsidP="00140C80">
      <w:pPr>
        <w:pStyle w:val="Default"/>
        <w:rPr>
          <w:rFonts w:ascii="Calibri" w:hAnsi="Calibri" w:cs="Calibri"/>
          <w:b/>
          <w:bCs/>
          <w:color w:val="auto"/>
          <w:sz w:val="20"/>
          <w:szCs w:val="20"/>
        </w:rPr>
      </w:pPr>
      <w:r w:rsidRPr="00F4376A">
        <w:rPr>
          <w:rFonts w:ascii="Calibri" w:hAnsi="Calibri" w:cs="Calibri"/>
          <w:b/>
          <w:bCs/>
          <w:color w:val="auto"/>
          <w:sz w:val="20"/>
          <w:szCs w:val="20"/>
        </w:rPr>
        <w:t>2.2 DESCRIPTION</w:t>
      </w:r>
    </w:p>
    <w:p w14:paraId="6222B040" w14:textId="77777777" w:rsidR="00C9332A" w:rsidRPr="00F4376A" w:rsidRDefault="00A41B81" w:rsidP="00957F80">
      <w:pPr>
        <w:pStyle w:val="CSISubparagraph1"/>
      </w:pPr>
      <w:r w:rsidRPr="00F4376A">
        <w:t>Complete Unit</w:t>
      </w:r>
    </w:p>
    <w:p w14:paraId="67D06A14" w14:textId="0C6D7C1F" w:rsidR="00C9332A" w:rsidRPr="00F4376A" w:rsidRDefault="00493F3E" w:rsidP="00957F80">
      <w:pPr>
        <w:pStyle w:val="Default"/>
        <w:numPr>
          <w:ilvl w:val="1"/>
          <w:numId w:val="48"/>
        </w:numPr>
        <w:ind w:left="1080"/>
        <w:rPr>
          <w:rFonts w:ascii="Calibri" w:hAnsi="Calibri" w:cs="Calibri"/>
          <w:color w:val="auto"/>
          <w:sz w:val="20"/>
          <w:szCs w:val="20"/>
        </w:rPr>
      </w:pPr>
      <w:r w:rsidRPr="00F4376A">
        <w:rPr>
          <w:rFonts w:ascii="Calibri" w:hAnsi="Calibri" w:cs="Calibri"/>
          <w:color w:val="auto"/>
          <w:sz w:val="20"/>
          <w:szCs w:val="20"/>
        </w:rPr>
        <w:t xml:space="preserve">Regulatory Requirements: </w:t>
      </w:r>
      <w:r w:rsidR="00F125ED" w:rsidRPr="00D93815">
        <w:rPr>
          <w:rFonts w:ascii="Calibri" w:hAnsi="Calibri" w:cs="Calibri"/>
          <w:color w:val="auto"/>
          <w:sz w:val="20"/>
          <w:szCs w:val="20"/>
        </w:rPr>
        <w:t>The entire fan assembly shall be NRTL-certified and built pursuant to the construction guidelines set forth by UL standard 507 and CSA standards 22.2 No. 60335-1 and 22.2 No. 113.</w:t>
      </w:r>
    </w:p>
    <w:p w14:paraId="41827182" w14:textId="080EA9F5" w:rsidR="00472C43" w:rsidRPr="00F4376A" w:rsidRDefault="00D20BF6" w:rsidP="00957F80">
      <w:pPr>
        <w:pStyle w:val="Default"/>
        <w:numPr>
          <w:ilvl w:val="1"/>
          <w:numId w:val="48"/>
        </w:numPr>
        <w:ind w:left="1080"/>
        <w:rPr>
          <w:rFonts w:ascii="Calibri" w:hAnsi="Calibri" w:cs="Calibri"/>
          <w:color w:val="auto"/>
          <w:sz w:val="20"/>
          <w:szCs w:val="20"/>
        </w:rPr>
      </w:pPr>
      <w:r w:rsidRPr="00F4376A">
        <w:rPr>
          <w:rFonts w:ascii="Calibri" w:hAnsi="Calibri" w:cs="Calibri"/>
          <w:color w:val="auto"/>
          <w:sz w:val="20"/>
          <w:szCs w:val="20"/>
        </w:rPr>
        <w:t>Function: The fan shall be designed for portable use or adaptable mounting in tight industrial spaces requiring localized air mov</w:t>
      </w:r>
      <w:r w:rsidR="00472C43" w:rsidRPr="00F4376A">
        <w:rPr>
          <w:rFonts w:ascii="Calibri" w:hAnsi="Calibri" w:cs="Calibri"/>
          <w:color w:val="auto"/>
          <w:sz w:val="20"/>
          <w:szCs w:val="20"/>
        </w:rPr>
        <w:t>ement</w:t>
      </w:r>
      <w:r w:rsidR="00624E8C" w:rsidRPr="00F4376A">
        <w:rPr>
          <w:rFonts w:ascii="Calibri" w:hAnsi="Calibri" w:cs="Calibri"/>
          <w:color w:val="auto"/>
          <w:sz w:val="20"/>
          <w:szCs w:val="20"/>
        </w:rPr>
        <w:t>.</w:t>
      </w:r>
    </w:p>
    <w:p w14:paraId="444965D0" w14:textId="260D8088" w:rsidR="00D20BF6" w:rsidRPr="00F4376A" w:rsidRDefault="00472C43" w:rsidP="00957F80">
      <w:pPr>
        <w:pStyle w:val="Default"/>
        <w:numPr>
          <w:ilvl w:val="1"/>
          <w:numId w:val="48"/>
        </w:numPr>
        <w:ind w:left="1080"/>
        <w:rPr>
          <w:rFonts w:ascii="Calibri" w:hAnsi="Calibri" w:cs="Calibri"/>
          <w:color w:val="auto"/>
          <w:sz w:val="20"/>
          <w:szCs w:val="20"/>
        </w:rPr>
      </w:pPr>
      <w:r w:rsidRPr="00F4376A">
        <w:rPr>
          <w:rFonts w:ascii="Calibri" w:hAnsi="Calibri" w:cs="Calibri"/>
          <w:color w:val="auto"/>
          <w:sz w:val="20"/>
          <w:szCs w:val="20"/>
        </w:rPr>
        <w:t>Air Velocity: The fan shall be capab</w:t>
      </w:r>
      <w:r w:rsidR="00A71F59" w:rsidRPr="00F4376A">
        <w:rPr>
          <w:rFonts w:ascii="Calibri" w:hAnsi="Calibri" w:cs="Calibri"/>
          <w:color w:val="auto"/>
          <w:sz w:val="20"/>
          <w:szCs w:val="20"/>
        </w:rPr>
        <w:t>le of delivering up to 6</w:t>
      </w:r>
      <w:r w:rsidR="00810123">
        <w:rPr>
          <w:rFonts w:ascii="Calibri" w:hAnsi="Calibri" w:cs="Calibri"/>
          <w:color w:val="auto"/>
          <w:sz w:val="20"/>
          <w:szCs w:val="20"/>
        </w:rPr>
        <w:t>27</w:t>
      </w:r>
      <w:r w:rsidR="00A71F59" w:rsidRPr="00F4376A">
        <w:rPr>
          <w:rFonts w:ascii="Calibri" w:hAnsi="Calibri" w:cs="Calibri"/>
          <w:color w:val="auto"/>
          <w:sz w:val="20"/>
          <w:szCs w:val="20"/>
        </w:rPr>
        <w:t xml:space="preserve"> fpm (</w:t>
      </w:r>
      <w:r w:rsidR="00810123">
        <w:rPr>
          <w:rFonts w:ascii="Calibri" w:hAnsi="Calibri" w:cs="Calibri"/>
          <w:color w:val="auto"/>
          <w:sz w:val="20"/>
          <w:szCs w:val="20"/>
        </w:rPr>
        <w:t>191</w:t>
      </w:r>
      <w:r w:rsidR="00A71F59" w:rsidRPr="00F4376A">
        <w:rPr>
          <w:rFonts w:ascii="Calibri" w:hAnsi="Calibri" w:cs="Calibri"/>
          <w:color w:val="auto"/>
          <w:sz w:val="20"/>
          <w:szCs w:val="20"/>
        </w:rPr>
        <w:t xml:space="preserve"> </w:t>
      </w:r>
      <w:proofErr w:type="spellStart"/>
      <w:r w:rsidR="00A71F59" w:rsidRPr="00F4376A">
        <w:rPr>
          <w:rFonts w:ascii="Calibri" w:hAnsi="Calibri" w:cs="Calibri"/>
          <w:color w:val="auto"/>
          <w:sz w:val="20"/>
          <w:szCs w:val="20"/>
        </w:rPr>
        <w:t>mpm</w:t>
      </w:r>
      <w:proofErr w:type="spellEnd"/>
      <w:r w:rsidR="00A71F59" w:rsidRPr="00F4376A">
        <w:rPr>
          <w:rFonts w:ascii="Calibri" w:hAnsi="Calibri" w:cs="Calibri"/>
          <w:color w:val="auto"/>
          <w:sz w:val="20"/>
          <w:szCs w:val="20"/>
        </w:rPr>
        <w:t>)</w:t>
      </w:r>
      <w:r w:rsidR="00101875" w:rsidRPr="00F4376A">
        <w:rPr>
          <w:rFonts w:ascii="Calibri" w:hAnsi="Calibri" w:cs="Calibri"/>
          <w:color w:val="auto"/>
          <w:sz w:val="20"/>
          <w:szCs w:val="20"/>
        </w:rPr>
        <w:t>.</w:t>
      </w:r>
    </w:p>
    <w:p w14:paraId="4ED3B161" w14:textId="77777777" w:rsidR="00493F3E" w:rsidRPr="00F4376A" w:rsidRDefault="00D20BF6" w:rsidP="00957F80">
      <w:pPr>
        <w:pStyle w:val="Default"/>
        <w:numPr>
          <w:ilvl w:val="1"/>
          <w:numId w:val="48"/>
        </w:numPr>
        <w:ind w:left="1080"/>
        <w:rPr>
          <w:rFonts w:ascii="Calibri" w:hAnsi="Calibri" w:cs="Calibri"/>
          <w:color w:val="auto"/>
          <w:sz w:val="20"/>
          <w:szCs w:val="20"/>
        </w:rPr>
      </w:pPr>
      <w:r w:rsidRPr="00F4376A">
        <w:rPr>
          <w:rFonts w:ascii="Calibri" w:hAnsi="Calibri" w:cs="Calibri"/>
          <w:color w:val="auto"/>
          <w:sz w:val="20"/>
          <w:szCs w:val="20"/>
        </w:rPr>
        <w:t xml:space="preserve">Quality: </w:t>
      </w:r>
      <w:r w:rsidR="00FE3575" w:rsidRPr="00F4376A">
        <w:rPr>
          <w:rFonts w:ascii="Calibri" w:hAnsi="Calibri" w:cs="Calibri"/>
          <w:color w:val="auto"/>
          <w:sz w:val="20"/>
          <w:szCs w:val="20"/>
        </w:rPr>
        <w:t>Good workmanship shall be evident in all aspects of construction. Field balancing of the airfoils shall not be necessary.</w:t>
      </w:r>
    </w:p>
    <w:p w14:paraId="2A48C7C2" w14:textId="26C42F92" w:rsidR="008924BF" w:rsidRPr="00810123" w:rsidRDefault="00810123" w:rsidP="00810123">
      <w:pPr>
        <w:pStyle w:val="Default"/>
        <w:numPr>
          <w:ilvl w:val="1"/>
          <w:numId w:val="48"/>
        </w:numPr>
        <w:ind w:left="1080"/>
        <w:rPr>
          <w:rFonts w:ascii="Calibri" w:hAnsi="Calibri" w:cs="Calibri"/>
          <w:color w:val="auto"/>
          <w:sz w:val="20"/>
          <w:szCs w:val="20"/>
        </w:rPr>
      </w:pPr>
      <w:r>
        <w:rPr>
          <w:rFonts w:ascii="Calibri" w:hAnsi="Calibri" w:cs="Calibri"/>
          <w:color w:val="auto"/>
          <w:sz w:val="20"/>
          <w:szCs w:val="20"/>
        </w:rPr>
        <w:t>Sizes: The fan shall be available in four sizes: 20 inches (508 mm), 24 inches (610 mm), 30 inches (762 mm), and 36 inches (914 mm).</w:t>
      </w:r>
    </w:p>
    <w:p w14:paraId="00F87DD2" w14:textId="77777777" w:rsidR="00F125ED" w:rsidRDefault="00F125ED" w:rsidP="00F125ED">
      <w:pPr>
        <w:pStyle w:val="Default"/>
        <w:numPr>
          <w:ilvl w:val="1"/>
          <w:numId w:val="48"/>
        </w:numPr>
        <w:ind w:left="1080"/>
        <w:rPr>
          <w:rFonts w:ascii="Calibri" w:hAnsi="Calibri" w:cs="Calibri"/>
          <w:color w:val="auto"/>
          <w:sz w:val="20"/>
          <w:szCs w:val="20"/>
        </w:rPr>
      </w:pPr>
      <w:r>
        <w:rPr>
          <w:rFonts w:ascii="Calibri" w:hAnsi="Calibri" w:cs="Calibri"/>
          <w:color w:val="auto"/>
          <w:sz w:val="20"/>
          <w:szCs w:val="20"/>
        </w:rPr>
        <w:t xml:space="preserve">Color Options </w:t>
      </w:r>
    </w:p>
    <w:p w14:paraId="57FFA0C1" w14:textId="77777777" w:rsidR="00F125ED" w:rsidRDefault="00F125ED" w:rsidP="00F125ED">
      <w:pPr>
        <w:pStyle w:val="Default"/>
        <w:numPr>
          <w:ilvl w:val="2"/>
          <w:numId w:val="48"/>
        </w:numPr>
        <w:ind w:left="1440"/>
        <w:rPr>
          <w:rFonts w:ascii="Calibri" w:hAnsi="Calibri" w:cs="Calibri"/>
          <w:color w:val="auto"/>
          <w:sz w:val="20"/>
          <w:szCs w:val="20"/>
        </w:rPr>
      </w:pPr>
      <w:r>
        <w:rPr>
          <w:rFonts w:ascii="Calibri" w:hAnsi="Calibri" w:cs="Calibri"/>
          <w:color w:val="auto"/>
          <w:sz w:val="20"/>
          <w:szCs w:val="20"/>
        </w:rPr>
        <w:t>Black and Yellow: The fan cage shall be black, and the motor and blades shall be high-visibility yellow applied using a two-coat painting process of E-coat primer followed by industrial-grade powder coat.</w:t>
      </w:r>
    </w:p>
    <w:p w14:paraId="45241812" w14:textId="520D67DF" w:rsidR="00D20BF6" w:rsidRPr="00F125ED" w:rsidRDefault="00F125ED" w:rsidP="00F125ED">
      <w:pPr>
        <w:pStyle w:val="Default"/>
        <w:numPr>
          <w:ilvl w:val="2"/>
          <w:numId w:val="48"/>
        </w:numPr>
        <w:ind w:left="1440"/>
        <w:rPr>
          <w:rFonts w:ascii="Calibri" w:hAnsi="Calibri" w:cs="Calibri"/>
          <w:color w:val="auto"/>
          <w:sz w:val="20"/>
          <w:szCs w:val="20"/>
        </w:rPr>
      </w:pPr>
      <w:r>
        <w:rPr>
          <w:rFonts w:ascii="Calibri" w:hAnsi="Calibri" w:cs="Calibri"/>
          <w:color w:val="auto"/>
          <w:sz w:val="20"/>
          <w:szCs w:val="20"/>
        </w:rPr>
        <w:t>Midnight Black: The fan cage, motor, and blades shall be Midnight Black applied using a two-coat painting process of E-coat primer followed by industrial-grade powder coat.</w:t>
      </w:r>
    </w:p>
    <w:p w14:paraId="44F7DB3E" w14:textId="77777777" w:rsidR="00810123" w:rsidRDefault="00810123" w:rsidP="00810123">
      <w:pPr>
        <w:pStyle w:val="Default"/>
        <w:numPr>
          <w:ilvl w:val="1"/>
          <w:numId w:val="48"/>
        </w:numPr>
        <w:ind w:left="1080"/>
        <w:rPr>
          <w:rFonts w:ascii="Calibri" w:hAnsi="Calibri" w:cs="Calibri"/>
          <w:color w:val="auto"/>
          <w:sz w:val="20"/>
          <w:szCs w:val="20"/>
        </w:rPr>
      </w:pPr>
      <w:bookmarkStart w:id="3" w:name="_Hlk71553392"/>
      <w:r>
        <w:rPr>
          <w:rFonts w:ascii="Calibri" w:hAnsi="Calibri" w:cs="Calibri"/>
          <w:color w:val="auto"/>
          <w:sz w:val="20"/>
          <w:szCs w:val="20"/>
        </w:rPr>
        <w:t>E</w:t>
      </w:r>
      <w:r w:rsidRPr="0091743A">
        <w:rPr>
          <w:rFonts w:ascii="Calibri" w:hAnsi="Calibri" w:cs="Calibri"/>
          <w:color w:val="auto"/>
          <w:sz w:val="20"/>
          <w:szCs w:val="20"/>
        </w:rPr>
        <w:t xml:space="preserve">lectrical </w:t>
      </w:r>
      <w:r>
        <w:rPr>
          <w:rFonts w:ascii="Calibri" w:hAnsi="Calibri" w:cs="Calibri"/>
          <w:color w:val="auto"/>
          <w:sz w:val="20"/>
          <w:szCs w:val="20"/>
        </w:rPr>
        <w:t>I</w:t>
      </w:r>
      <w:r w:rsidRPr="0091743A">
        <w:rPr>
          <w:rFonts w:ascii="Calibri" w:hAnsi="Calibri" w:cs="Calibri"/>
          <w:color w:val="auto"/>
          <w:sz w:val="20"/>
          <w:szCs w:val="20"/>
        </w:rPr>
        <w:t>nput</w:t>
      </w:r>
      <w:bookmarkStart w:id="4" w:name="_Hlk46135140"/>
    </w:p>
    <w:p w14:paraId="73A2A5CC" w14:textId="77777777" w:rsidR="00810123" w:rsidRPr="00C23DDC" w:rsidRDefault="00810123" w:rsidP="00810123">
      <w:pPr>
        <w:pStyle w:val="Default"/>
        <w:numPr>
          <w:ilvl w:val="2"/>
          <w:numId w:val="48"/>
        </w:numPr>
        <w:ind w:left="1440"/>
        <w:rPr>
          <w:rFonts w:ascii="Calibri" w:hAnsi="Calibri" w:cs="Calibri"/>
          <w:color w:val="auto"/>
          <w:sz w:val="20"/>
          <w:szCs w:val="20"/>
        </w:rPr>
      </w:pPr>
      <w:r>
        <w:rPr>
          <w:rFonts w:ascii="Calibri" w:hAnsi="Calibri" w:cs="Calibri"/>
          <w:sz w:val="20"/>
          <w:szCs w:val="20"/>
        </w:rPr>
        <w:t>20-inch (508-mm), 24-inch (610-mm), and 30-inch (762-mm) fans</w:t>
      </w:r>
    </w:p>
    <w:p w14:paraId="41BF7FDD" w14:textId="77777777" w:rsidR="00810123" w:rsidRDefault="00810123" w:rsidP="00810123">
      <w:pPr>
        <w:pStyle w:val="CSISubparagraph1a"/>
        <w:ind w:left="1710" w:hanging="270"/>
      </w:pPr>
      <w:r w:rsidRPr="0091743A">
        <w:t>1</w:t>
      </w:r>
      <w:r>
        <w:t>0</w:t>
      </w:r>
      <w:r w:rsidRPr="0091743A">
        <w:t>0–12</w:t>
      </w:r>
      <w:r>
        <w:t>0</w:t>
      </w:r>
      <w:r w:rsidRPr="0091743A">
        <w:t xml:space="preserve"> </w:t>
      </w:r>
      <w:r>
        <w:t>VAC, 50/</w:t>
      </w:r>
      <w:r w:rsidRPr="0091743A">
        <w:t>60 Hz, 1 Φ</w:t>
      </w:r>
      <w:r>
        <w:t xml:space="preserve"> </w:t>
      </w:r>
      <w:bookmarkStart w:id="5" w:name="_Hlk46134941"/>
      <w:r>
        <w:t>or 200</w:t>
      </w:r>
      <w:r w:rsidRPr="0091743A">
        <w:t>–</w:t>
      </w:r>
      <w:r>
        <w:t xml:space="preserve">240 VAC, 50/60 Hz, 1 </w:t>
      </w:r>
      <w:r w:rsidRPr="0091743A">
        <w:t>Φ</w:t>
      </w:r>
      <w:bookmarkEnd w:id="4"/>
      <w:bookmarkEnd w:id="5"/>
    </w:p>
    <w:p w14:paraId="6A992BC2" w14:textId="77777777" w:rsidR="00810123" w:rsidRDefault="00810123" w:rsidP="00810123">
      <w:pPr>
        <w:pStyle w:val="CSISubparagraph1a"/>
        <w:numPr>
          <w:ilvl w:val="2"/>
          <w:numId w:val="48"/>
        </w:numPr>
        <w:ind w:left="1440"/>
      </w:pPr>
      <w:r>
        <w:t>36-inch (914-mm) fans</w:t>
      </w:r>
    </w:p>
    <w:p w14:paraId="14BC4608" w14:textId="4F7B685B" w:rsidR="00FE3575" w:rsidRPr="00810123" w:rsidRDefault="00810123" w:rsidP="00810123">
      <w:pPr>
        <w:pStyle w:val="CSISubparagraph1a"/>
        <w:ind w:left="1710" w:hanging="270"/>
      </w:pPr>
      <w:r w:rsidRPr="0091743A">
        <w:t>1</w:t>
      </w:r>
      <w:r>
        <w:t>1</w:t>
      </w:r>
      <w:r w:rsidRPr="0091743A">
        <w:t>0–12</w:t>
      </w:r>
      <w:r>
        <w:t>0</w:t>
      </w:r>
      <w:r w:rsidRPr="0091743A">
        <w:t xml:space="preserve"> </w:t>
      </w:r>
      <w:r>
        <w:t>VAC, 50/</w:t>
      </w:r>
      <w:r w:rsidRPr="0091743A">
        <w:t>60 Hz, 1 Φ</w:t>
      </w:r>
      <w:r>
        <w:t xml:space="preserve"> or 200</w:t>
      </w:r>
      <w:r w:rsidRPr="0091743A">
        <w:t>–</w:t>
      </w:r>
      <w:r>
        <w:t xml:space="preserve">240 VAC, 50/60 Hz, 1 </w:t>
      </w:r>
      <w:r w:rsidRPr="0091743A">
        <w:t>Φ</w:t>
      </w:r>
      <w:bookmarkEnd w:id="3"/>
    </w:p>
    <w:p w14:paraId="15D74C11" w14:textId="77777777" w:rsidR="00140C80" w:rsidRPr="00F4376A" w:rsidRDefault="00140C80" w:rsidP="00957F80">
      <w:pPr>
        <w:pStyle w:val="CSISubparagraph1"/>
      </w:pPr>
      <w:r w:rsidRPr="00F4376A">
        <w:t xml:space="preserve">Motor </w:t>
      </w:r>
    </w:p>
    <w:p w14:paraId="0F5C1BE4" w14:textId="77777777" w:rsidR="00810123" w:rsidRDefault="00810123" w:rsidP="00810123">
      <w:pPr>
        <w:pStyle w:val="Default"/>
        <w:numPr>
          <w:ilvl w:val="1"/>
          <w:numId w:val="48"/>
        </w:numPr>
        <w:ind w:left="1080"/>
        <w:rPr>
          <w:rFonts w:ascii="Calibri" w:hAnsi="Calibri" w:cs="Calibri"/>
          <w:color w:val="auto"/>
          <w:sz w:val="20"/>
          <w:szCs w:val="20"/>
        </w:rPr>
      </w:pPr>
      <w:r>
        <w:rPr>
          <w:rFonts w:ascii="Calibri" w:hAnsi="Calibri" w:cs="Calibri"/>
          <w:color w:val="auto"/>
          <w:sz w:val="20"/>
          <w:szCs w:val="20"/>
        </w:rPr>
        <w:t>Motor Size</w:t>
      </w:r>
    </w:p>
    <w:p w14:paraId="5BA6BB77" w14:textId="77777777" w:rsidR="00810123" w:rsidRDefault="00810123" w:rsidP="00810123">
      <w:pPr>
        <w:pStyle w:val="Default"/>
        <w:numPr>
          <w:ilvl w:val="2"/>
          <w:numId w:val="48"/>
        </w:numPr>
        <w:ind w:left="1440"/>
        <w:rPr>
          <w:rFonts w:ascii="Calibri" w:hAnsi="Calibri" w:cs="Calibri"/>
          <w:color w:val="auto"/>
          <w:sz w:val="20"/>
          <w:szCs w:val="20"/>
        </w:rPr>
      </w:pPr>
      <w:r w:rsidRPr="002D1A14">
        <w:rPr>
          <w:rFonts w:ascii="Calibri" w:hAnsi="Calibri" w:cs="Calibri"/>
          <w:color w:val="auto"/>
          <w:sz w:val="20"/>
          <w:szCs w:val="20"/>
        </w:rPr>
        <w:t>20-inch (508-mm), 24-inch (610-mm), and 30-inch (762-mm) fans</w:t>
      </w:r>
    </w:p>
    <w:p w14:paraId="2672A291" w14:textId="77777777" w:rsidR="00810123" w:rsidRDefault="00810123" w:rsidP="00810123">
      <w:pPr>
        <w:pStyle w:val="CSISubparagraph1a"/>
        <w:ind w:left="1710" w:hanging="270"/>
      </w:pPr>
      <w:r>
        <w:t xml:space="preserve">The fan motor shall be a 1/3 hp electronically commutated motor with electrical input of </w:t>
      </w:r>
      <w:r w:rsidRPr="0091743A">
        <w:t>1</w:t>
      </w:r>
      <w:r>
        <w:t>0</w:t>
      </w:r>
      <w:r w:rsidRPr="0091743A">
        <w:t>0–12</w:t>
      </w:r>
      <w:r>
        <w:t>0</w:t>
      </w:r>
      <w:r w:rsidRPr="0091743A">
        <w:t xml:space="preserve"> </w:t>
      </w:r>
      <w:r>
        <w:t>VAC, 50/</w:t>
      </w:r>
      <w:r w:rsidRPr="0091743A">
        <w:t>60 Hz, 1 Φ</w:t>
      </w:r>
      <w:r>
        <w:t xml:space="preserve"> or 200</w:t>
      </w:r>
      <w:r w:rsidRPr="0091743A">
        <w:t>–</w:t>
      </w:r>
      <w:r>
        <w:t xml:space="preserve">240 VAC, 50/60 Hz, 1 </w:t>
      </w:r>
      <w:r w:rsidRPr="0091743A">
        <w:t>Φ</w:t>
      </w:r>
      <w:r>
        <w:t>.</w:t>
      </w:r>
    </w:p>
    <w:p w14:paraId="16D36274" w14:textId="77777777" w:rsidR="00810123" w:rsidRDefault="00810123" w:rsidP="00810123">
      <w:pPr>
        <w:pStyle w:val="CSISubparagraph1a"/>
        <w:numPr>
          <w:ilvl w:val="2"/>
          <w:numId w:val="48"/>
        </w:numPr>
        <w:ind w:left="1440"/>
      </w:pPr>
      <w:r>
        <w:t>36-inch (914-mm) fans</w:t>
      </w:r>
    </w:p>
    <w:p w14:paraId="7F8DF3A0" w14:textId="4674C472" w:rsidR="00D01A37" w:rsidRPr="00F4376A" w:rsidRDefault="00810123" w:rsidP="00810123">
      <w:pPr>
        <w:pStyle w:val="CSISubparagraph1a"/>
        <w:ind w:left="1710" w:hanging="270"/>
        <w:rPr>
          <w:rFonts w:cs="Calibri"/>
        </w:rPr>
      </w:pPr>
      <w:r>
        <w:lastRenderedPageBreak/>
        <w:t xml:space="preserve">The fan motor shall be a 2/3 hp electronically commutated motor with electrical input of </w:t>
      </w:r>
      <w:r w:rsidRPr="0091743A">
        <w:t>1</w:t>
      </w:r>
      <w:r>
        <w:t>1</w:t>
      </w:r>
      <w:r w:rsidRPr="0091743A">
        <w:t>0–12</w:t>
      </w:r>
      <w:r>
        <w:t>0</w:t>
      </w:r>
      <w:r w:rsidRPr="0091743A">
        <w:t xml:space="preserve"> </w:t>
      </w:r>
      <w:r>
        <w:t>VAC, 50/</w:t>
      </w:r>
      <w:r w:rsidRPr="0091743A">
        <w:t>60 Hz, 1 Φ</w:t>
      </w:r>
      <w:r>
        <w:t xml:space="preserve"> or 200</w:t>
      </w:r>
      <w:r w:rsidRPr="0091743A">
        <w:t>–</w:t>
      </w:r>
      <w:r>
        <w:t xml:space="preserve">240 VAC, 50/60 Hz, 1 </w:t>
      </w:r>
      <w:r w:rsidRPr="0091743A">
        <w:t>Φ</w:t>
      </w:r>
      <w:r>
        <w:t>.</w:t>
      </w:r>
    </w:p>
    <w:p w14:paraId="01AF567E" w14:textId="78C4B522" w:rsidR="00E04675" w:rsidRPr="00F4376A" w:rsidRDefault="00E04675" w:rsidP="00E04675">
      <w:pPr>
        <w:pStyle w:val="Default"/>
        <w:numPr>
          <w:ilvl w:val="1"/>
          <w:numId w:val="48"/>
        </w:numPr>
        <w:ind w:left="1080"/>
        <w:rPr>
          <w:rFonts w:ascii="Calibri" w:hAnsi="Calibri" w:cs="Calibri"/>
          <w:color w:val="auto"/>
          <w:sz w:val="20"/>
          <w:szCs w:val="20"/>
        </w:rPr>
      </w:pPr>
      <w:r w:rsidRPr="00F4376A">
        <w:rPr>
          <w:rFonts w:ascii="Calibri" w:hAnsi="Calibri" w:cs="Calibri"/>
          <w:color w:val="auto"/>
          <w:sz w:val="20"/>
          <w:szCs w:val="20"/>
        </w:rPr>
        <w:t>The motor shall be rated IP65 for washdown cleaning.</w:t>
      </w:r>
    </w:p>
    <w:p w14:paraId="33FDAB28" w14:textId="77777777" w:rsidR="008E6DFC" w:rsidRPr="00F4376A" w:rsidRDefault="008E6DFC" w:rsidP="00B23A62">
      <w:pPr>
        <w:pStyle w:val="Default"/>
        <w:numPr>
          <w:ilvl w:val="1"/>
          <w:numId w:val="48"/>
        </w:numPr>
        <w:ind w:left="1080"/>
        <w:rPr>
          <w:rFonts w:ascii="Calibri" w:hAnsi="Calibri" w:cs="Calibri"/>
          <w:color w:val="auto"/>
          <w:sz w:val="20"/>
          <w:szCs w:val="20"/>
        </w:rPr>
      </w:pPr>
      <w:r w:rsidRPr="00F4376A">
        <w:rPr>
          <w:rFonts w:ascii="Calibri" w:hAnsi="Calibri" w:cs="Calibri"/>
          <w:color w:val="auto"/>
          <w:sz w:val="20"/>
          <w:szCs w:val="20"/>
        </w:rPr>
        <w:t>The motor shall be equipped with an 18 ft (5.5 m) cord that plugs into a standard wall outlet.</w:t>
      </w:r>
    </w:p>
    <w:p w14:paraId="259BFE7E" w14:textId="77777777" w:rsidR="00FE3575" w:rsidRPr="00F4376A" w:rsidRDefault="00FE3575" w:rsidP="00957F80">
      <w:pPr>
        <w:pStyle w:val="CSISubparagraph1"/>
      </w:pPr>
      <w:r w:rsidRPr="00F4376A">
        <w:t>Blade</w:t>
      </w:r>
      <w:r w:rsidR="00472C43" w:rsidRPr="00F4376A">
        <w:t>s and Cage Assembly</w:t>
      </w:r>
    </w:p>
    <w:p w14:paraId="6C7EDCE5" w14:textId="3540E83B" w:rsidR="008E7EC6" w:rsidRPr="0068287D" w:rsidRDefault="0068287D" w:rsidP="0068287D">
      <w:pPr>
        <w:pStyle w:val="Default"/>
        <w:numPr>
          <w:ilvl w:val="1"/>
          <w:numId w:val="48"/>
        </w:numPr>
        <w:ind w:left="1080"/>
        <w:rPr>
          <w:rFonts w:ascii="Calibri" w:hAnsi="Calibri" w:cs="Calibri"/>
          <w:color w:val="auto"/>
          <w:sz w:val="20"/>
          <w:szCs w:val="20"/>
        </w:rPr>
      </w:pPr>
      <w:r>
        <w:rPr>
          <w:rFonts w:ascii="Calibri" w:hAnsi="Calibri" w:cs="Calibri"/>
          <w:color w:val="auto"/>
          <w:sz w:val="20"/>
          <w:szCs w:val="20"/>
        </w:rPr>
        <w:t xml:space="preserve">The </w:t>
      </w:r>
      <w:r w:rsidRPr="00586CAE">
        <w:rPr>
          <w:rFonts w:ascii="Calibri" w:hAnsi="Calibri" w:cs="Calibri"/>
          <w:color w:val="auto"/>
          <w:sz w:val="20"/>
          <w:szCs w:val="20"/>
        </w:rPr>
        <w:t>cage shall be available in four sizes: 25.8 inches (655 mm), 32 inches (813 mm), 38.2 inches (970 mm), and 43.2 inches (1097 mm).</w:t>
      </w:r>
    </w:p>
    <w:p w14:paraId="59ED3513" w14:textId="77777777" w:rsidR="008E7EC6" w:rsidRPr="00F4376A" w:rsidRDefault="008E7EC6" w:rsidP="008E7EC6">
      <w:pPr>
        <w:pStyle w:val="Default"/>
        <w:numPr>
          <w:ilvl w:val="1"/>
          <w:numId w:val="48"/>
        </w:numPr>
        <w:ind w:left="1080"/>
        <w:rPr>
          <w:rFonts w:ascii="Calibri" w:hAnsi="Calibri" w:cs="Calibri"/>
          <w:color w:val="auto"/>
          <w:sz w:val="20"/>
          <w:szCs w:val="20"/>
        </w:rPr>
      </w:pPr>
      <w:r w:rsidRPr="00F4376A">
        <w:rPr>
          <w:rFonts w:ascii="Calibri" w:hAnsi="Calibri" w:cs="Calibri"/>
          <w:color w:val="auto"/>
          <w:sz w:val="20"/>
          <w:szCs w:val="20"/>
        </w:rPr>
        <w:t xml:space="preserve">The blades and cage assembly shall be </w:t>
      </w:r>
      <w:r w:rsidR="00B73696" w:rsidRPr="00F4376A">
        <w:rPr>
          <w:rFonts w:ascii="Calibri" w:hAnsi="Calibri" w:cs="Calibri"/>
          <w:color w:val="auto"/>
          <w:sz w:val="20"/>
          <w:szCs w:val="20"/>
        </w:rPr>
        <w:t>of washdown construction.</w:t>
      </w:r>
    </w:p>
    <w:p w14:paraId="7C1A0BB7" w14:textId="77777777" w:rsidR="008E7EC6" w:rsidRPr="00F4376A" w:rsidRDefault="008E7EC6" w:rsidP="008E7EC6">
      <w:pPr>
        <w:pStyle w:val="Default"/>
        <w:numPr>
          <w:ilvl w:val="1"/>
          <w:numId w:val="48"/>
        </w:numPr>
        <w:ind w:left="1080"/>
        <w:rPr>
          <w:rFonts w:ascii="Calibri" w:hAnsi="Calibri" w:cs="Calibri"/>
          <w:color w:val="auto"/>
          <w:sz w:val="20"/>
          <w:szCs w:val="20"/>
        </w:rPr>
      </w:pPr>
      <w:r w:rsidRPr="00F4376A">
        <w:rPr>
          <w:rFonts w:ascii="Calibri" w:hAnsi="Calibri" w:cs="Calibri"/>
          <w:color w:val="auto"/>
          <w:sz w:val="20"/>
          <w:szCs w:val="20"/>
        </w:rPr>
        <w:t xml:space="preserve">The cage shall be OSHA-compliant and shall consist of two sections that are removable for cleaning and servicing. </w:t>
      </w:r>
    </w:p>
    <w:p w14:paraId="0E406850" w14:textId="3A94F1DB" w:rsidR="00FE3575" w:rsidRPr="00F4376A" w:rsidRDefault="0068287D" w:rsidP="00957F80">
      <w:pPr>
        <w:pStyle w:val="Default"/>
        <w:numPr>
          <w:ilvl w:val="1"/>
          <w:numId w:val="48"/>
        </w:numPr>
        <w:tabs>
          <w:tab w:val="left" w:pos="720"/>
        </w:tabs>
        <w:ind w:left="1080"/>
        <w:rPr>
          <w:rFonts w:ascii="Calibri" w:hAnsi="Calibri" w:cs="Calibri"/>
          <w:color w:val="auto"/>
          <w:sz w:val="20"/>
          <w:szCs w:val="20"/>
        </w:rPr>
      </w:pPr>
      <w:r w:rsidRPr="00564D60">
        <w:rPr>
          <w:rFonts w:ascii="Calibri" w:hAnsi="Calibri" w:cs="Calibri"/>
          <w:color w:val="auto"/>
          <w:sz w:val="20"/>
          <w:szCs w:val="20"/>
        </w:rPr>
        <w:t>The fan shall</w:t>
      </w:r>
      <w:r>
        <w:rPr>
          <w:rFonts w:ascii="Calibri" w:hAnsi="Calibri" w:cs="Calibri"/>
          <w:color w:val="auto"/>
          <w:sz w:val="20"/>
          <w:szCs w:val="20"/>
        </w:rPr>
        <w:t xml:space="preserve"> be equipped with three steel blades </w:t>
      </w:r>
      <w:r w:rsidRPr="000126EF">
        <w:rPr>
          <w:rFonts w:ascii="Calibri" w:hAnsi="Calibri" w:cs="Calibri"/>
          <w:color w:val="auto"/>
          <w:sz w:val="20"/>
          <w:szCs w:val="20"/>
        </w:rPr>
        <w:t xml:space="preserve">available in </w:t>
      </w:r>
      <w:r>
        <w:rPr>
          <w:rFonts w:ascii="Calibri" w:hAnsi="Calibri" w:cs="Calibri"/>
          <w:color w:val="auto"/>
          <w:sz w:val="20"/>
          <w:szCs w:val="20"/>
        </w:rPr>
        <w:t>four</w:t>
      </w:r>
      <w:r w:rsidRPr="000126EF">
        <w:rPr>
          <w:rFonts w:ascii="Calibri" w:hAnsi="Calibri" w:cs="Calibri"/>
          <w:color w:val="auto"/>
          <w:sz w:val="20"/>
          <w:szCs w:val="20"/>
        </w:rPr>
        <w:t xml:space="preserve"> size options to correspond with the cage sizing: 20.5 inches (5</w:t>
      </w:r>
      <w:r>
        <w:rPr>
          <w:rFonts w:ascii="Calibri" w:hAnsi="Calibri" w:cs="Calibri"/>
          <w:color w:val="auto"/>
          <w:sz w:val="20"/>
          <w:szCs w:val="20"/>
        </w:rPr>
        <w:t>2</w:t>
      </w:r>
      <w:r w:rsidRPr="000126EF">
        <w:rPr>
          <w:rFonts w:ascii="Calibri" w:hAnsi="Calibri" w:cs="Calibri"/>
          <w:color w:val="auto"/>
          <w:sz w:val="20"/>
          <w:szCs w:val="20"/>
        </w:rPr>
        <w:t>1 mm), 24.5 inches (622 mm), 30.5 inches (775 mm)</w:t>
      </w:r>
      <w:r>
        <w:rPr>
          <w:rFonts w:ascii="Calibri" w:hAnsi="Calibri" w:cs="Calibri"/>
          <w:color w:val="auto"/>
          <w:sz w:val="20"/>
          <w:szCs w:val="20"/>
        </w:rPr>
        <w:t xml:space="preserve">, </w:t>
      </w:r>
      <w:r w:rsidRPr="000E2C9D">
        <w:rPr>
          <w:rFonts w:ascii="Calibri" w:hAnsi="Calibri" w:cs="Calibri"/>
          <w:color w:val="auto"/>
          <w:sz w:val="20"/>
          <w:szCs w:val="20"/>
        </w:rPr>
        <w:t>and 36.5 inches (927 mm).</w:t>
      </w:r>
    </w:p>
    <w:p w14:paraId="57EE9037" w14:textId="7FC1869F" w:rsidR="00E54158" w:rsidRPr="00F4376A" w:rsidRDefault="00E36B9A" w:rsidP="00957F80">
      <w:pPr>
        <w:pStyle w:val="CSISubparagraph1"/>
      </w:pPr>
      <w:r w:rsidRPr="00F4376A">
        <w:t>Mounting</w:t>
      </w:r>
      <w:r w:rsidR="001654C3" w:rsidRPr="00F4376A">
        <w:t xml:space="preserve"> Syste</w:t>
      </w:r>
      <w:r w:rsidR="0068287D">
        <w:t>m</w:t>
      </w:r>
    </w:p>
    <w:p w14:paraId="761F6EEF" w14:textId="77777777" w:rsidR="00686E66" w:rsidRPr="00F4376A" w:rsidRDefault="00686E66" w:rsidP="00957F80">
      <w:pPr>
        <w:pStyle w:val="Default"/>
        <w:numPr>
          <w:ilvl w:val="1"/>
          <w:numId w:val="48"/>
        </w:numPr>
        <w:tabs>
          <w:tab w:val="left" w:pos="1080"/>
        </w:tabs>
        <w:ind w:left="1080"/>
        <w:rPr>
          <w:rFonts w:ascii="Calibri" w:hAnsi="Calibri" w:cs="Calibri"/>
          <w:color w:val="auto"/>
          <w:sz w:val="20"/>
          <w:szCs w:val="20"/>
        </w:rPr>
      </w:pPr>
      <w:r w:rsidRPr="00F4376A">
        <w:rPr>
          <w:rFonts w:ascii="Calibri" w:hAnsi="Calibri" w:cs="Calibri"/>
          <w:color w:val="auto"/>
          <w:sz w:val="20"/>
          <w:szCs w:val="20"/>
        </w:rPr>
        <w:t>The fan shall allow for multiple mounting methods to accommodate a wide variety of airflow needs and building structures.</w:t>
      </w:r>
    </w:p>
    <w:p w14:paraId="2EEFC8AD" w14:textId="77777777" w:rsidR="00472C43" w:rsidRPr="00F4376A" w:rsidRDefault="00472C43" w:rsidP="00957F80">
      <w:pPr>
        <w:pStyle w:val="Default"/>
        <w:numPr>
          <w:ilvl w:val="1"/>
          <w:numId w:val="48"/>
        </w:numPr>
        <w:tabs>
          <w:tab w:val="left" w:pos="1080"/>
        </w:tabs>
        <w:ind w:left="1080"/>
        <w:rPr>
          <w:rFonts w:ascii="Calibri" w:hAnsi="Calibri" w:cs="Calibri"/>
          <w:color w:val="auto"/>
          <w:sz w:val="20"/>
          <w:szCs w:val="20"/>
        </w:rPr>
      </w:pPr>
      <w:r w:rsidRPr="00F4376A">
        <w:rPr>
          <w:rFonts w:ascii="Calibri" w:hAnsi="Calibri" w:cs="Calibri"/>
          <w:color w:val="auto"/>
          <w:sz w:val="20"/>
          <w:szCs w:val="20"/>
        </w:rPr>
        <w:t xml:space="preserve">All mounts </w:t>
      </w:r>
      <w:r w:rsidR="00A71F59" w:rsidRPr="00F4376A">
        <w:rPr>
          <w:rFonts w:ascii="Calibri" w:hAnsi="Calibri" w:cs="Calibri"/>
          <w:color w:val="auto"/>
          <w:sz w:val="20"/>
          <w:szCs w:val="20"/>
        </w:rPr>
        <w:t>shall be</w:t>
      </w:r>
      <w:r w:rsidRPr="00F4376A">
        <w:rPr>
          <w:rFonts w:ascii="Calibri" w:hAnsi="Calibri" w:cs="Calibri"/>
          <w:color w:val="auto"/>
          <w:sz w:val="20"/>
          <w:szCs w:val="20"/>
        </w:rPr>
        <w:t xml:space="preserve"> </w:t>
      </w:r>
      <w:r w:rsidR="008E7EC6" w:rsidRPr="00F4376A">
        <w:rPr>
          <w:rFonts w:ascii="Calibri" w:hAnsi="Calibri" w:cs="Calibri"/>
          <w:color w:val="auto"/>
          <w:sz w:val="20"/>
          <w:szCs w:val="20"/>
        </w:rPr>
        <w:t>made</w:t>
      </w:r>
      <w:r w:rsidRPr="00F4376A">
        <w:rPr>
          <w:rFonts w:ascii="Calibri" w:hAnsi="Calibri" w:cs="Calibri"/>
          <w:color w:val="auto"/>
          <w:sz w:val="20"/>
          <w:szCs w:val="20"/>
        </w:rPr>
        <w:t xml:space="preserve"> </w:t>
      </w:r>
      <w:r w:rsidR="008E7EC6" w:rsidRPr="00F4376A">
        <w:rPr>
          <w:rFonts w:ascii="Calibri" w:hAnsi="Calibri" w:cs="Calibri"/>
          <w:color w:val="auto"/>
          <w:sz w:val="20"/>
          <w:szCs w:val="20"/>
        </w:rPr>
        <w:t>from steel.</w:t>
      </w:r>
    </w:p>
    <w:p w14:paraId="3FF26672" w14:textId="678097C3" w:rsidR="00925F3C" w:rsidRPr="00F4376A" w:rsidRDefault="00925F3C" w:rsidP="00957F80">
      <w:pPr>
        <w:pStyle w:val="Default"/>
        <w:numPr>
          <w:ilvl w:val="1"/>
          <w:numId w:val="48"/>
        </w:numPr>
        <w:tabs>
          <w:tab w:val="left" w:pos="1080"/>
        </w:tabs>
        <w:ind w:left="1080"/>
        <w:rPr>
          <w:rFonts w:ascii="Calibri" w:hAnsi="Calibri" w:cs="Calibri"/>
          <w:color w:val="auto"/>
          <w:sz w:val="20"/>
          <w:szCs w:val="20"/>
        </w:rPr>
      </w:pPr>
      <w:r w:rsidRPr="00F4376A">
        <w:rPr>
          <w:rFonts w:ascii="Calibri" w:hAnsi="Calibri" w:cs="Calibri"/>
          <w:color w:val="auto"/>
          <w:sz w:val="20"/>
          <w:szCs w:val="20"/>
        </w:rPr>
        <w:t xml:space="preserve">Hardware used to mount the fan must be of sufficient strength and quantity to support the weight of the fan </w:t>
      </w:r>
      <w:r w:rsidR="00D4539C" w:rsidRPr="00F4376A">
        <w:rPr>
          <w:rFonts w:ascii="Calibri" w:hAnsi="Calibri" w:cs="Calibri"/>
          <w:color w:val="auto"/>
          <w:sz w:val="20"/>
          <w:szCs w:val="20"/>
        </w:rPr>
        <w:t xml:space="preserve">and </w:t>
      </w:r>
      <w:r w:rsidRPr="00F4376A">
        <w:rPr>
          <w:rFonts w:ascii="Calibri" w:hAnsi="Calibri" w:cs="Calibri"/>
          <w:color w:val="auto"/>
          <w:sz w:val="20"/>
          <w:szCs w:val="20"/>
        </w:rPr>
        <w:t>its method of attachment. Consult the install</w:t>
      </w:r>
      <w:r w:rsidR="00FC2879" w:rsidRPr="00F4376A">
        <w:rPr>
          <w:rFonts w:ascii="Calibri" w:hAnsi="Calibri" w:cs="Calibri"/>
          <w:color w:val="auto"/>
          <w:sz w:val="20"/>
          <w:szCs w:val="20"/>
        </w:rPr>
        <w:t>ation</w:t>
      </w:r>
      <w:r w:rsidRPr="00F4376A">
        <w:rPr>
          <w:rFonts w:ascii="Calibri" w:hAnsi="Calibri" w:cs="Calibri"/>
          <w:color w:val="auto"/>
          <w:sz w:val="20"/>
          <w:szCs w:val="20"/>
        </w:rPr>
        <w:t xml:space="preserve"> guide for details. For mounting hardware supplied by Big Ass Fans, no hardware substitutions are acceptable.</w:t>
      </w:r>
    </w:p>
    <w:p w14:paraId="5150F5D6" w14:textId="488DDD0D" w:rsidR="00957F80" w:rsidRPr="00F4376A" w:rsidRDefault="001654C3" w:rsidP="00957F80">
      <w:pPr>
        <w:pStyle w:val="Default"/>
        <w:numPr>
          <w:ilvl w:val="2"/>
          <w:numId w:val="48"/>
        </w:numPr>
        <w:ind w:left="1440"/>
        <w:rPr>
          <w:rFonts w:ascii="Calibri" w:hAnsi="Calibri" w:cs="Calibri"/>
          <w:color w:val="auto"/>
          <w:sz w:val="20"/>
          <w:szCs w:val="20"/>
        </w:rPr>
      </w:pPr>
      <w:r w:rsidRPr="00F4376A">
        <w:rPr>
          <w:rFonts w:ascii="Calibri" w:hAnsi="Calibri" w:cs="Calibri"/>
          <w:color w:val="auto"/>
          <w:sz w:val="20"/>
          <w:szCs w:val="20"/>
        </w:rPr>
        <w:t>I-Beam Mount Kit</w:t>
      </w:r>
      <w:r w:rsidR="00686E66" w:rsidRPr="00F4376A">
        <w:rPr>
          <w:rFonts w:ascii="Calibri" w:hAnsi="Calibri" w:cs="Calibri"/>
          <w:color w:val="auto"/>
          <w:sz w:val="20"/>
          <w:szCs w:val="20"/>
        </w:rPr>
        <w:t xml:space="preserve">: </w:t>
      </w:r>
      <w:r w:rsidRPr="00F4376A">
        <w:rPr>
          <w:rFonts w:ascii="Calibri" w:hAnsi="Calibri" w:cs="Calibri"/>
          <w:color w:val="auto"/>
          <w:sz w:val="20"/>
          <w:szCs w:val="20"/>
        </w:rPr>
        <w:t xml:space="preserve">The I-Beam </w:t>
      </w:r>
      <w:r w:rsidR="00472C43" w:rsidRPr="00F4376A">
        <w:rPr>
          <w:rFonts w:ascii="Calibri" w:hAnsi="Calibri" w:cs="Calibri"/>
          <w:color w:val="auto"/>
          <w:sz w:val="20"/>
          <w:szCs w:val="20"/>
        </w:rPr>
        <w:t xml:space="preserve">kit </w:t>
      </w:r>
      <w:r w:rsidRPr="00F4376A">
        <w:rPr>
          <w:rFonts w:ascii="Calibri" w:hAnsi="Calibri" w:cs="Calibri"/>
          <w:color w:val="auto"/>
          <w:sz w:val="20"/>
          <w:szCs w:val="20"/>
        </w:rPr>
        <w:t>shall be suitable for horizontal and vertical I-beams</w:t>
      </w:r>
      <w:r w:rsidR="00957F80" w:rsidRPr="00F4376A">
        <w:rPr>
          <w:rFonts w:ascii="Calibri" w:hAnsi="Calibri" w:cs="Calibri"/>
          <w:color w:val="auto"/>
          <w:sz w:val="20"/>
          <w:szCs w:val="20"/>
        </w:rPr>
        <w:t xml:space="preserve"> and </w:t>
      </w:r>
      <w:r w:rsidRPr="00F4376A">
        <w:rPr>
          <w:rFonts w:ascii="Calibri" w:hAnsi="Calibri" w:cs="Calibri"/>
          <w:color w:val="auto"/>
          <w:sz w:val="20"/>
          <w:szCs w:val="20"/>
        </w:rPr>
        <w:t xml:space="preserve">shall be equipped with mounting hardware, conduit, conduit clamps, </w:t>
      </w:r>
      <w:r w:rsidR="006F19B4" w:rsidRPr="00F4376A">
        <w:rPr>
          <w:rFonts w:ascii="Calibri" w:hAnsi="Calibri" w:cs="Calibri"/>
          <w:color w:val="auto"/>
          <w:sz w:val="20"/>
          <w:szCs w:val="20"/>
        </w:rPr>
        <w:t xml:space="preserve">a </w:t>
      </w:r>
      <w:r w:rsidRPr="00F4376A">
        <w:rPr>
          <w:rFonts w:ascii="Calibri" w:hAnsi="Calibri" w:cs="Calibri"/>
          <w:color w:val="auto"/>
          <w:sz w:val="20"/>
          <w:szCs w:val="20"/>
        </w:rPr>
        <w:t>motor adapter, and a safety cable kit.</w:t>
      </w:r>
    </w:p>
    <w:p w14:paraId="29F3E517" w14:textId="6B0D822D" w:rsidR="00335E4A" w:rsidRPr="00F4376A" w:rsidRDefault="001654C3" w:rsidP="00335E4A">
      <w:pPr>
        <w:pStyle w:val="Default"/>
        <w:numPr>
          <w:ilvl w:val="2"/>
          <w:numId w:val="48"/>
        </w:numPr>
        <w:ind w:left="1440"/>
        <w:rPr>
          <w:rFonts w:ascii="Calibri" w:hAnsi="Calibri" w:cs="Calibri"/>
          <w:color w:val="auto"/>
          <w:sz w:val="20"/>
          <w:szCs w:val="20"/>
        </w:rPr>
      </w:pPr>
      <w:r w:rsidRPr="00F4376A">
        <w:rPr>
          <w:rFonts w:ascii="Calibri" w:hAnsi="Calibri" w:cs="Calibri"/>
          <w:color w:val="auto"/>
          <w:sz w:val="20"/>
          <w:szCs w:val="20"/>
        </w:rPr>
        <w:t>C-Channel Mount</w:t>
      </w:r>
      <w:r w:rsidR="00957F80" w:rsidRPr="00F4376A">
        <w:rPr>
          <w:rFonts w:ascii="Calibri" w:hAnsi="Calibri" w:cs="Calibri"/>
          <w:color w:val="auto"/>
          <w:sz w:val="20"/>
          <w:szCs w:val="20"/>
        </w:rPr>
        <w:t>: The</w:t>
      </w:r>
      <w:r w:rsidRPr="00F4376A">
        <w:rPr>
          <w:rFonts w:ascii="Calibri" w:hAnsi="Calibri" w:cs="Calibri"/>
          <w:color w:val="auto"/>
          <w:sz w:val="20"/>
          <w:szCs w:val="20"/>
        </w:rPr>
        <w:t xml:space="preserve"> C-Channel </w:t>
      </w:r>
      <w:r w:rsidR="00335E4A" w:rsidRPr="00F4376A">
        <w:rPr>
          <w:rFonts w:ascii="Calibri" w:hAnsi="Calibri" w:cs="Calibri"/>
          <w:color w:val="auto"/>
          <w:sz w:val="20"/>
          <w:szCs w:val="20"/>
        </w:rPr>
        <w:t xml:space="preserve">Mount </w:t>
      </w:r>
      <w:r w:rsidR="00472C43" w:rsidRPr="00F4376A">
        <w:rPr>
          <w:rFonts w:ascii="Calibri" w:hAnsi="Calibri" w:cs="Calibri"/>
          <w:color w:val="auto"/>
          <w:sz w:val="20"/>
          <w:szCs w:val="20"/>
        </w:rPr>
        <w:t xml:space="preserve">kit </w:t>
      </w:r>
      <w:r w:rsidR="00957F80" w:rsidRPr="00F4376A">
        <w:rPr>
          <w:rFonts w:ascii="Calibri" w:hAnsi="Calibri" w:cs="Calibri"/>
          <w:color w:val="auto"/>
          <w:sz w:val="20"/>
          <w:szCs w:val="20"/>
        </w:rPr>
        <w:t>shall be</w:t>
      </w:r>
      <w:r w:rsidRPr="00F4376A">
        <w:rPr>
          <w:rFonts w:ascii="Calibri" w:hAnsi="Calibri" w:cs="Calibri"/>
          <w:color w:val="auto"/>
          <w:sz w:val="20"/>
          <w:szCs w:val="20"/>
        </w:rPr>
        <w:t xml:space="preserve"> suitable for mounting horizontally or verti</w:t>
      </w:r>
      <w:r w:rsidR="00957F80" w:rsidRPr="00F4376A">
        <w:rPr>
          <w:rFonts w:ascii="Calibri" w:hAnsi="Calibri" w:cs="Calibri"/>
          <w:color w:val="auto"/>
          <w:sz w:val="20"/>
          <w:szCs w:val="20"/>
        </w:rPr>
        <w:t xml:space="preserve">cally and </w:t>
      </w:r>
      <w:r w:rsidRPr="00F4376A">
        <w:rPr>
          <w:rFonts w:ascii="Calibri" w:hAnsi="Calibri" w:cs="Calibri"/>
          <w:color w:val="auto"/>
          <w:sz w:val="20"/>
          <w:szCs w:val="20"/>
        </w:rPr>
        <w:t xml:space="preserve">shall be equipped with mounting hardware, conduit, </w:t>
      </w:r>
      <w:r w:rsidR="006F19B4" w:rsidRPr="00F4376A">
        <w:rPr>
          <w:rFonts w:ascii="Calibri" w:hAnsi="Calibri" w:cs="Calibri"/>
          <w:color w:val="auto"/>
          <w:sz w:val="20"/>
          <w:szCs w:val="20"/>
        </w:rPr>
        <w:t xml:space="preserve">a </w:t>
      </w:r>
      <w:r w:rsidRPr="00F4376A">
        <w:rPr>
          <w:rFonts w:ascii="Calibri" w:hAnsi="Calibri" w:cs="Calibri"/>
          <w:color w:val="auto"/>
          <w:sz w:val="20"/>
          <w:szCs w:val="20"/>
        </w:rPr>
        <w:t>motor adapter, and a safety cable kit.</w:t>
      </w:r>
    </w:p>
    <w:p w14:paraId="0CA86EBD" w14:textId="79DA88AB" w:rsidR="00686E66" w:rsidRPr="00F4376A" w:rsidRDefault="001654C3" w:rsidP="00335E4A">
      <w:pPr>
        <w:pStyle w:val="Default"/>
        <w:numPr>
          <w:ilvl w:val="2"/>
          <w:numId w:val="48"/>
        </w:numPr>
        <w:ind w:left="1440"/>
        <w:rPr>
          <w:rFonts w:ascii="Calibri" w:hAnsi="Calibri" w:cs="Calibri"/>
          <w:color w:val="auto"/>
          <w:sz w:val="20"/>
          <w:szCs w:val="20"/>
        </w:rPr>
      </w:pPr>
      <w:r w:rsidRPr="00F4376A">
        <w:rPr>
          <w:rFonts w:ascii="Calibri" w:hAnsi="Calibri" w:cs="Calibri"/>
          <w:color w:val="auto"/>
          <w:sz w:val="20"/>
          <w:szCs w:val="20"/>
        </w:rPr>
        <w:t>Swivel Mount</w:t>
      </w:r>
      <w:r w:rsidR="00335E4A" w:rsidRPr="00F4376A">
        <w:rPr>
          <w:rFonts w:ascii="Calibri" w:hAnsi="Calibri" w:cs="Calibri"/>
          <w:color w:val="auto"/>
          <w:sz w:val="20"/>
          <w:szCs w:val="20"/>
        </w:rPr>
        <w:t xml:space="preserve">: </w:t>
      </w:r>
      <w:r w:rsidRPr="00F4376A">
        <w:rPr>
          <w:rFonts w:ascii="Calibri" w:hAnsi="Calibri" w:cs="Calibri"/>
          <w:color w:val="auto"/>
          <w:sz w:val="20"/>
          <w:szCs w:val="20"/>
        </w:rPr>
        <w:t xml:space="preserve">The Swivel Mount kit shall be suitable for </w:t>
      </w:r>
      <w:r w:rsidR="00686E66" w:rsidRPr="00F4376A">
        <w:rPr>
          <w:rFonts w:ascii="Calibri" w:hAnsi="Calibri" w:cs="Calibri"/>
          <w:color w:val="auto"/>
          <w:sz w:val="20"/>
          <w:szCs w:val="20"/>
        </w:rPr>
        <w:t>mounting to a wall</w:t>
      </w:r>
      <w:r w:rsidR="00335E4A" w:rsidRPr="00F4376A">
        <w:rPr>
          <w:rFonts w:ascii="Calibri" w:hAnsi="Calibri" w:cs="Calibri"/>
          <w:color w:val="auto"/>
          <w:sz w:val="20"/>
          <w:szCs w:val="20"/>
        </w:rPr>
        <w:t xml:space="preserve"> and shall be </w:t>
      </w:r>
      <w:r w:rsidR="00D20BF6" w:rsidRPr="00F4376A">
        <w:rPr>
          <w:rFonts w:ascii="Calibri" w:hAnsi="Calibri" w:cs="Calibri"/>
          <w:color w:val="auto"/>
          <w:sz w:val="20"/>
          <w:szCs w:val="20"/>
        </w:rPr>
        <w:t>e</w:t>
      </w:r>
      <w:r w:rsidR="00335E4A" w:rsidRPr="00F4376A">
        <w:rPr>
          <w:rFonts w:ascii="Calibri" w:hAnsi="Calibri" w:cs="Calibri"/>
          <w:color w:val="auto"/>
          <w:sz w:val="20"/>
          <w:szCs w:val="20"/>
        </w:rPr>
        <w:t>quipped with</w:t>
      </w:r>
      <w:r w:rsidR="00686E66" w:rsidRPr="00F4376A">
        <w:rPr>
          <w:rFonts w:ascii="Calibri" w:hAnsi="Calibri" w:cs="Calibri"/>
          <w:color w:val="auto"/>
          <w:sz w:val="20"/>
          <w:szCs w:val="20"/>
        </w:rPr>
        <w:t xml:space="preserve"> a swing arm, L-brackets, and mount</w:t>
      </w:r>
      <w:r w:rsidR="006F19B4" w:rsidRPr="00F4376A">
        <w:rPr>
          <w:rFonts w:ascii="Calibri" w:hAnsi="Calibri" w:cs="Calibri"/>
          <w:color w:val="auto"/>
          <w:sz w:val="20"/>
          <w:szCs w:val="20"/>
        </w:rPr>
        <w:t>ing</w:t>
      </w:r>
      <w:r w:rsidR="00686E66" w:rsidRPr="00F4376A">
        <w:rPr>
          <w:rFonts w:ascii="Calibri" w:hAnsi="Calibri" w:cs="Calibri"/>
          <w:color w:val="auto"/>
          <w:sz w:val="20"/>
          <w:szCs w:val="20"/>
        </w:rPr>
        <w:t xml:space="preserve"> hardware. </w:t>
      </w:r>
    </w:p>
    <w:p w14:paraId="34ACF1CC" w14:textId="77777777" w:rsidR="00A4076C" w:rsidRPr="00F4376A" w:rsidRDefault="00335E4A" w:rsidP="00335E4A">
      <w:pPr>
        <w:pStyle w:val="Default"/>
        <w:numPr>
          <w:ilvl w:val="2"/>
          <w:numId w:val="48"/>
        </w:numPr>
        <w:ind w:left="1440"/>
        <w:rPr>
          <w:rFonts w:ascii="Calibri" w:hAnsi="Calibri" w:cs="Calibri"/>
          <w:color w:val="auto"/>
          <w:sz w:val="20"/>
          <w:szCs w:val="20"/>
        </w:rPr>
      </w:pPr>
      <w:r w:rsidRPr="00F4376A">
        <w:rPr>
          <w:rFonts w:ascii="Calibri" w:hAnsi="Calibri" w:cs="Calibri"/>
          <w:color w:val="auto"/>
          <w:sz w:val="20"/>
          <w:szCs w:val="20"/>
        </w:rPr>
        <w:t xml:space="preserve">Wall Mount: The Wall Mount </w:t>
      </w:r>
      <w:r w:rsidR="00472C43" w:rsidRPr="00F4376A">
        <w:rPr>
          <w:rFonts w:ascii="Calibri" w:hAnsi="Calibri" w:cs="Calibri"/>
          <w:color w:val="auto"/>
          <w:sz w:val="20"/>
          <w:szCs w:val="20"/>
        </w:rPr>
        <w:t xml:space="preserve">kit </w:t>
      </w:r>
      <w:r w:rsidRPr="00F4376A">
        <w:rPr>
          <w:rFonts w:ascii="Calibri" w:hAnsi="Calibri" w:cs="Calibri"/>
          <w:color w:val="auto"/>
          <w:sz w:val="20"/>
          <w:szCs w:val="20"/>
        </w:rPr>
        <w:t>shall be suitable for mounting the fan to a wall using the provided hardware and customer-supplied mechanical anchors. The kit shall be equipped with a wall mount, swivel bracket, hardware, and a safety cable kit.</w:t>
      </w:r>
    </w:p>
    <w:p w14:paraId="69C4EE3B" w14:textId="12E209F9" w:rsidR="00335E4A" w:rsidRPr="00F4376A" w:rsidRDefault="00335E4A" w:rsidP="00335E4A">
      <w:pPr>
        <w:pStyle w:val="Default"/>
        <w:numPr>
          <w:ilvl w:val="2"/>
          <w:numId w:val="48"/>
        </w:numPr>
        <w:ind w:left="1440"/>
        <w:rPr>
          <w:rFonts w:ascii="Calibri" w:hAnsi="Calibri" w:cs="Calibri"/>
          <w:color w:val="auto"/>
          <w:sz w:val="20"/>
          <w:szCs w:val="20"/>
        </w:rPr>
      </w:pPr>
      <w:bookmarkStart w:id="6" w:name="_Hlk32223017"/>
      <w:r w:rsidRPr="00F4376A">
        <w:rPr>
          <w:rFonts w:ascii="Calibri" w:hAnsi="Calibri" w:cs="Calibri"/>
          <w:color w:val="auto"/>
          <w:sz w:val="20"/>
          <w:szCs w:val="20"/>
        </w:rPr>
        <w:t xml:space="preserve">Pedestal Mount: The Pedestal Mount </w:t>
      </w:r>
      <w:r w:rsidR="00472C43" w:rsidRPr="00F4376A">
        <w:rPr>
          <w:rFonts w:ascii="Calibri" w:hAnsi="Calibri" w:cs="Calibri"/>
          <w:color w:val="auto"/>
          <w:sz w:val="20"/>
          <w:szCs w:val="20"/>
        </w:rPr>
        <w:t xml:space="preserve">kit </w:t>
      </w:r>
      <w:r w:rsidRPr="00F4376A">
        <w:rPr>
          <w:rFonts w:ascii="Calibri" w:hAnsi="Calibri" w:cs="Calibri"/>
          <w:color w:val="auto"/>
          <w:sz w:val="20"/>
          <w:szCs w:val="20"/>
        </w:rPr>
        <w:t>shall be suitable for portable use and shall be equipped with a</w:t>
      </w:r>
      <w:r w:rsidR="00101875" w:rsidRPr="00F4376A">
        <w:rPr>
          <w:rFonts w:ascii="Calibri" w:hAnsi="Calibri" w:cs="Calibri"/>
          <w:color w:val="auto"/>
          <w:sz w:val="20"/>
          <w:szCs w:val="20"/>
        </w:rPr>
        <w:t xml:space="preserve"> </w:t>
      </w:r>
      <w:r w:rsidRPr="00F4376A">
        <w:rPr>
          <w:rFonts w:ascii="Calibri" w:hAnsi="Calibri" w:cs="Calibri"/>
          <w:color w:val="auto"/>
          <w:sz w:val="20"/>
          <w:szCs w:val="20"/>
        </w:rPr>
        <w:t>mount</w:t>
      </w:r>
      <w:r w:rsidR="00D4539C" w:rsidRPr="00F4376A">
        <w:rPr>
          <w:rFonts w:ascii="Calibri" w:hAnsi="Calibri" w:cs="Calibri"/>
          <w:color w:val="auto"/>
          <w:sz w:val="20"/>
          <w:szCs w:val="20"/>
        </w:rPr>
        <w:t xml:space="preserve">, </w:t>
      </w:r>
      <w:r w:rsidRPr="00F4376A">
        <w:rPr>
          <w:rFonts w:ascii="Calibri" w:hAnsi="Calibri" w:cs="Calibri"/>
          <w:color w:val="auto"/>
          <w:sz w:val="20"/>
          <w:szCs w:val="20"/>
        </w:rPr>
        <w:t>base</w:t>
      </w:r>
      <w:r w:rsidR="00D4539C" w:rsidRPr="00F4376A">
        <w:rPr>
          <w:rFonts w:ascii="Calibri" w:hAnsi="Calibri" w:cs="Calibri"/>
          <w:color w:val="auto"/>
          <w:sz w:val="20"/>
          <w:szCs w:val="20"/>
        </w:rPr>
        <w:t>,</w:t>
      </w:r>
      <w:r w:rsidRPr="00F4376A">
        <w:rPr>
          <w:rFonts w:ascii="Calibri" w:hAnsi="Calibri" w:cs="Calibri"/>
          <w:color w:val="auto"/>
          <w:sz w:val="20"/>
          <w:szCs w:val="20"/>
        </w:rPr>
        <w:t xml:space="preserve"> hardware, and an optional wheel kit and handle to</w:t>
      </w:r>
      <w:r w:rsidR="00D20BF6" w:rsidRPr="00F4376A">
        <w:rPr>
          <w:rFonts w:ascii="Calibri" w:hAnsi="Calibri" w:cs="Calibri"/>
          <w:color w:val="auto"/>
          <w:sz w:val="20"/>
          <w:szCs w:val="20"/>
        </w:rPr>
        <w:t xml:space="preserve"> allow for </w:t>
      </w:r>
      <w:r w:rsidRPr="00F4376A">
        <w:rPr>
          <w:rFonts w:ascii="Calibri" w:hAnsi="Calibri" w:cs="Calibri"/>
          <w:color w:val="auto"/>
          <w:sz w:val="20"/>
          <w:szCs w:val="20"/>
        </w:rPr>
        <w:t>safe relocat</w:t>
      </w:r>
      <w:r w:rsidR="00D20BF6" w:rsidRPr="00F4376A">
        <w:rPr>
          <w:rFonts w:ascii="Calibri" w:hAnsi="Calibri" w:cs="Calibri"/>
          <w:color w:val="auto"/>
          <w:sz w:val="20"/>
          <w:szCs w:val="20"/>
        </w:rPr>
        <w:t>ion</w:t>
      </w:r>
      <w:r w:rsidR="00D4539C" w:rsidRPr="00F4376A">
        <w:rPr>
          <w:rFonts w:ascii="Calibri" w:hAnsi="Calibri" w:cs="Calibri"/>
          <w:color w:val="auto"/>
          <w:sz w:val="20"/>
          <w:szCs w:val="20"/>
        </w:rPr>
        <w:t xml:space="preserve"> of</w:t>
      </w:r>
      <w:r w:rsidRPr="00F4376A">
        <w:rPr>
          <w:rFonts w:ascii="Calibri" w:hAnsi="Calibri" w:cs="Calibri"/>
          <w:color w:val="auto"/>
          <w:sz w:val="20"/>
          <w:szCs w:val="20"/>
        </w:rPr>
        <w:t xml:space="preserve"> the fan.</w:t>
      </w:r>
    </w:p>
    <w:p w14:paraId="42F44671" w14:textId="77777777" w:rsidR="000126EF" w:rsidRPr="00F4376A" w:rsidRDefault="00974A10" w:rsidP="00957F80">
      <w:pPr>
        <w:pStyle w:val="CSISubparagraph1"/>
      </w:pPr>
      <w:bookmarkStart w:id="7" w:name="_Hlk32225308"/>
      <w:bookmarkEnd w:id="6"/>
      <w:r w:rsidRPr="00F4376A">
        <w:t>Controller</w:t>
      </w:r>
    </w:p>
    <w:p w14:paraId="303F444E" w14:textId="31C29489" w:rsidR="008E6DFC" w:rsidRPr="00F4376A" w:rsidRDefault="00925F3C" w:rsidP="006F19B4">
      <w:pPr>
        <w:pStyle w:val="Default"/>
        <w:numPr>
          <w:ilvl w:val="1"/>
          <w:numId w:val="48"/>
        </w:numPr>
        <w:ind w:left="1080"/>
        <w:rPr>
          <w:rFonts w:ascii="Calibri" w:hAnsi="Calibri" w:cs="Calibri"/>
          <w:color w:val="auto"/>
          <w:sz w:val="20"/>
          <w:szCs w:val="20"/>
        </w:rPr>
      </w:pPr>
      <w:r w:rsidRPr="00F4376A">
        <w:rPr>
          <w:rFonts w:ascii="Calibri" w:hAnsi="Calibri" w:cs="Calibri"/>
          <w:color w:val="auto"/>
          <w:sz w:val="20"/>
          <w:szCs w:val="20"/>
        </w:rPr>
        <w:t xml:space="preserve">The fan shall be </w:t>
      </w:r>
      <w:r w:rsidR="008E6DFC" w:rsidRPr="00F4376A">
        <w:rPr>
          <w:rFonts w:ascii="Calibri" w:hAnsi="Calibri" w:cs="Calibri"/>
          <w:color w:val="auto"/>
          <w:sz w:val="20"/>
          <w:szCs w:val="20"/>
        </w:rPr>
        <w:t xml:space="preserve">available with </w:t>
      </w:r>
      <w:r w:rsidRPr="00F4376A">
        <w:rPr>
          <w:rFonts w:ascii="Calibri" w:hAnsi="Calibri" w:cs="Calibri"/>
          <w:color w:val="auto"/>
          <w:sz w:val="20"/>
          <w:szCs w:val="20"/>
        </w:rPr>
        <w:t>either a</w:t>
      </w:r>
      <w:r w:rsidR="008E6DFC" w:rsidRPr="00F4376A">
        <w:rPr>
          <w:rFonts w:ascii="Calibri" w:hAnsi="Calibri" w:cs="Calibri"/>
          <w:color w:val="auto"/>
          <w:sz w:val="20"/>
          <w:szCs w:val="20"/>
        </w:rPr>
        <w:t>n</w:t>
      </w:r>
      <w:r w:rsidRPr="00F4376A">
        <w:rPr>
          <w:rFonts w:ascii="Calibri" w:hAnsi="Calibri" w:cs="Calibri"/>
          <w:color w:val="auto"/>
          <w:sz w:val="20"/>
          <w:szCs w:val="20"/>
        </w:rPr>
        <w:t xml:space="preserve"> infinite</w:t>
      </w:r>
      <w:r w:rsidR="008775F6" w:rsidRPr="00F4376A">
        <w:rPr>
          <w:rFonts w:ascii="Calibri" w:hAnsi="Calibri" w:cs="Calibri"/>
          <w:color w:val="auto"/>
          <w:sz w:val="20"/>
          <w:szCs w:val="20"/>
        </w:rPr>
        <w:t>ly</w:t>
      </w:r>
      <w:r w:rsidRPr="00F4376A">
        <w:rPr>
          <w:rFonts w:ascii="Calibri" w:hAnsi="Calibri" w:cs="Calibri"/>
          <w:color w:val="auto"/>
          <w:sz w:val="20"/>
          <w:szCs w:val="20"/>
        </w:rPr>
        <w:t xml:space="preserve"> variable speed controller or </w:t>
      </w:r>
      <w:r w:rsidR="00001478" w:rsidRPr="00F4376A">
        <w:rPr>
          <w:rFonts w:ascii="Calibri" w:hAnsi="Calibri" w:cs="Calibri"/>
          <w:color w:val="auto"/>
          <w:sz w:val="20"/>
          <w:szCs w:val="20"/>
        </w:rPr>
        <w:t>the</w:t>
      </w:r>
      <w:r w:rsidR="00D4539C" w:rsidRPr="00F4376A">
        <w:rPr>
          <w:rFonts w:ascii="Calibri" w:hAnsi="Calibri" w:cs="Calibri"/>
          <w:color w:val="auto"/>
          <w:sz w:val="20"/>
          <w:szCs w:val="20"/>
        </w:rPr>
        <w:t xml:space="preserve"> </w:t>
      </w:r>
      <w:r w:rsidR="00001478" w:rsidRPr="00F4376A">
        <w:rPr>
          <w:rFonts w:ascii="Calibri" w:hAnsi="Calibri" w:cs="Calibri"/>
          <w:color w:val="auto"/>
          <w:sz w:val="20"/>
          <w:szCs w:val="20"/>
        </w:rPr>
        <w:t>A</w:t>
      </w:r>
      <w:r w:rsidR="00D4539C" w:rsidRPr="00F4376A">
        <w:rPr>
          <w:rFonts w:ascii="Calibri" w:hAnsi="Calibri" w:cs="Calibri"/>
          <w:color w:val="auto"/>
          <w:sz w:val="20"/>
          <w:szCs w:val="20"/>
        </w:rPr>
        <w:t xml:space="preserve">utomation and </w:t>
      </w:r>
      <w:r w:rsidR="00001478" w:rsidRPr="00F4376A">
        <w:rPr>
          <w:rFonts w:ascii="Calibri" w:hAnsi="Calibri" w:cs="Calibri"/>
          <w:color w:val="auto"/>
          <w:sz w:val="20"/>
          <w:szCs w:val="20"/>
        </w:rPr>
        <w:t>M</w:t>
      </w:r>
      <w:r w:rsidR="00D4539C" w:rsidRPr="00F4376A">
        <w:rPr>
          <w:rFonts w:ascii="Calibri" w:hAnsi="Calibri" w:cs="Calibri"/>
          <w:color w:val="auto"/>
          <w:sz w:val="20"/>
          <w:szCs w:val="20"/>
        </w:rPr>
        <w:t>ulti-</w:t>
      </w:r>
      <w:r w:rsidR="00001478" w:rsidRPr="00F4376A">
        <w:rPr>
          <w:rFonts w:ascii="Calibri" w:hAnsi="Calibri" w:cs="Calibri"/>
          <w:color w:val="auto"/>
          <w:sz w:val="20"/>
          <w:szCs w:val="20"/>
        </w:rPr>
        <w:t>F</w:t>
      </w:r>
      <w:r w:rsidR="00D4539C" w:rsidRPr="00F4376A">
        <w:rPr>
          <w:rFonts w:ascii="Calibri" w:hAnsi="Calibri" w:cs="Calibri"/>
          <w:color w:val="auto"/>
          <w:sz w:val="20"/>
          <w:szCs w:val="20"/>
        </w:rPr>
        <w:t xml:space="preserve">an </w:t>
      </w:r>
      <w:r w:rsidR="00001478" w:rsidRPr="00F4376A">
        <w:rPr>
          <w:rFonts w:ascii="Calibri" w:hAnsi="Calibri" w:cs="Calibri"/>
          <w:color w:val="auto"/>
          <w:sz w:val="20"/>
          <w:szCs w:val="20"/>
        </w:rPr>
        <w:t>K</w:t>
      </w:r>
      <w:r w:rsidR="00D4539C" w:rsidRPr="00F4376A">
        <w:rPr>
          <w:rFonts w:ascii="Calibri" w:hAnsi="Calibri" w:cs="Calibri"/>
          <w:color w:val="auto"/>
          <w:sz w:val="20"/>
          <w:szCs w:val="20"/>
        </w:rPr>
        <w:t>it</w:t>
      </w:r>
      <w:r w:rsidR="004579E8" w:rsidRPr="00F4376A">
        <w:rPr>
          <w:rFonts w:ascii="Calibri" w:hAnsi="Calibri" w:cs="Calibri"/>
          <w:color w:val="auto"/>
          <w:sz w:val="20"/>
          <w:szCs w:val="20"/>
        </w:rPr>
        <w:t xml:space="preserve"> and BAFCon digital controller</w:t>
      </w:r>
      <w:r w:rsidRPr="00F4376A">
        <w:rPr>
          <w:rFonts w:ascii="Calibri" w:hAnsi="Calibri" w:cs="Calibri"/>
          <w:color w:val="auto"/>
          <w:sz w:val="20"/>
          <w:szCs w:val="20"/>
        </w:rPr>
        <w:t xml:space="preserve">. </w:t>
      </w:r>
    </w:p>
    <w:p w14:paraId="3B4E6E02" w14:textId="66C6E5B9" w:rsidR="00D4539C" w:rsidRPr="00F4376A" w:rsidRDefault="008E6DFC" w:rsidP="006F19B4">
      <w:pPr>
        <w:pStyle w:val="Default"/>
        <w:numPr>
          <w:ilvl w:val="2"/>
          <w:numId w:val="48"/>
        </w:numPr>
        <w:ind w:left="1440"/>
        <w:rPr>
          <w:rFonts w:ascii="Calibri" w:hAnsi="Calibri" w:cs="Calibri"/>
          <w:color w:val="auto"/>
          <w:sz w:val="20"/>
          <w:szCs w:val="20"/>
        </w:rPr>
      </w:pPr>
      <w:r w:rsidRPr="00F4376A">
        <w:rPr>
          <w:rFonts w:ascii="Calibri" w:hAnsi="Calibri" w:cs="Calibri"/>
          <w:color w:val="auto"/>
          <w:sz w:val="20"/>
          <w:szCs w:val="20"/>
        </w:rPr>
        <w:t>Infinitely Variable Speed Control</w:t>
      </w:r>
      <w:r w:rsidR="006F19B4" w:rsidRPr="00F4376A">
        <w:rPr>
          <w:rFonts w:ascii="Calibri" w:hAnsi="Calibri" w:cs="Calibri"/>
          <w:color w:val="auto"/>
          <w:sz w:val="20"/>
          <w:szCs w:val="20"/>
        </w:rPr>
        <w:t>ler</w:t>
      </w:r>
    </w:p>
    <w:p w14:paraId="0A08CBFD" w14:textId="522745F5" w:rsidR="00D4539C" w:rsidRPr="00F4376A" w:rsidRDefault="00D4539C" w:rsidP="006F19B4">
      <w:pPr>
        <w:pStyle w:val="CSISubparagraph1a"/>
        <w:ind w:left="1710" w:hanging="270"/>
      </w:pPr>
      <w:r w:rsidRPr="00F4376A">
        <w:t>The control</w:t>
      </w:r>
      <w:r w:rsidR="006F19B4" w:rsidRPr="00F4376A">
        <w:t>ler</w:t>
      </w:r>
      <w:r w:rsidRPr="00F4376A">
        <w:t xml:space="preserve"> shall i</w:t>
      </w:r>
      <w:r w:rsidR="00F1331A" w:rsidRPr="00F4376A">
        <w:t>nclude a rotary dial for controlling the fan’s speed</w:t>
      </w:r>
      <w:r w:rsidR="008E6DFC" w:rsidRPr="00F4376A">
        <w:t>.</w:t>
      </w:r>
    </w:p>
    <w:p w14:paraId="062C235B" w14:textId="2D65DDAD" w:rsidR="008E6DFC" w:rsidRPr="00F4376A" w:rsidRDefault="00D4539C" w:rsidP="006F19B4">
      <w:pPr>
        <w:pStyle w:val="CSISubparagraph1a"/>
        <w:ind w:left="1710" w:hanging="270"/>
      </w:pPr>
      <w:r w:rsidRPr="00F4376A">
        <w:t>The control</w:t>
      </w:r>
      <w:r w:rsidR="006F19B4" w:rsidRPr="00F4376A">
        <w:t>ler</w:t>
      </w:r>
      <w:r w:rsidRPr="00F4376A">
        <w:t xml:space="preserve"> cable shall be attached to the motor cable with a cord retainer to ensure a secure connection.</w:t>
      </w:r>
    </w:p>
    <w:p w14:paraId="37F6074C" w14:textId="6EF5A509" w:rsidR="00E04675" w:rsidRPr="00F4376A" w:rsidRDefault="00E04675" w:rsidP="006F19B4">
      <w:pPr>
        <w:pStyle w:val="CSISubparagraph1a"/>
        <w:ind w:left="1710" w:hanging="270"/>
      </w:pPr>
      <w:r w:rsidRPr="00F4376A">
        <w:t>The controller shall be rated IP</w:t>
      </w:r>
      <w:r w:rsidR="00F67721" w:rsidRPr="00F4376A">
        <w:t>5</w:t>
      </w:r>
      <w:r w:rsidRPr="00F4376A">
        <w:t>5.</w:t>
      </w:r>
    </w:p>
    <w:p w14:paraId="66550451" w14:textId="0E86513A" w:rsidR="008E6DFC" w:rsidRPr="00F4376A" w:rsidRDefault="00D4539C" w:rsidP="006F19B4">
      <w:pPr>
        <w:pStyle w:val="Default"/>
        <w:numPr>
          <w:ilvl w:val="2"/>
          <w:numId w:val="48"/>
        </w:numPr>
        <w:ind w:left="1440"/>
        <w:rPr>
          <w:rFonts w:ascii="Calibri" w:hAnsi="Calibri" w:cs="Calibri"/>
          <w:color w:val="auto"/>
          <w:sz w:val="20"/>
          <w:szCs w:val="20"/>
        </w:rPr>
      </w:pPr>
      <w:r w:rsidRPr="00F4376A">
        <w:rPr>
          <w:rFonts w:ascii="Calibri" w:hAnsi="Calibri" w:cs="Calibri"/>
          <w:color w:val="auto"/>
          <w:sz w:val="20"/>
          <w:szCs w:val="20"/>
        </w:rPr>
        <w:t>Automation and Multi-Fan Kit</w:t>
      </w:r>
    </w:p>
    <w:p w14:paraId="01EA608E" w14:textId="56A41089" w:rsidR="006F19B4" w:rsidRPr="00F4376A" w:rsidRDefault="00D4539C" w:rsidP="006F19B4">
      <w:pPr>
        <w:pStyle w:val="CSISubparagraph1a"/>
        <w:ind w:left="1710" w:hanging="270"/>
      </w:pPr>
      <w:r w:rsidRPr="00F4376A">
        <w:t xml:space="preserve">The </w:t>
      </w:r>
      <w:r w:rsidR="00001478" w:rsidRPr="00F4376A">
        <w:t>A</w:t>
      </w:r>
      <w:r w:rsidRPr="00F4376A">
        <w:t xml:space="preserve">utomation and </w:t>
      </w:r>
      <w:r w:rsidR="00001478" w:rsidRPr="00F4376A">
        <w:t>M</w:t>
      </w:r>
      <w:r w:rsidRPr="00F4376A">
        <w:t>ulti-</w:t>
      </w:r>
      <w:r w:rsidR="00001478" w:rsidRPr="00F4376A">
        <w:t>F</w:t>
      </w:r>
      <w:r w:rsidRPr="00F4376A">
        <w:t>an</w:t>
      </w:r>
      <w:r w:rsidR="00001478" w:rsidRPr="00F4376A">
        <w:t xml:space="preserve"> K</w:t>
      </w:r>
      <w:r w:rsidRPr="00F4376A">
        <w:t>it shall include a wiring connection</w:t>
      </w:r>
      <w:r w:rsidR="00001478" w:rsidRPr="00F4376A">
        <w:t>s</w:t>
      </w:r>
      <w:r w:rsidRPr="00F4376A">
        <w:t xml:space="preserve"> box for connecting </w:t>
      </w:r>
      <w:r w:rsidR="00001478" w:rsidRPr="00F4376A">
        <w:t xml:space="preserve">the </w:t>
      </w:r>
      <w:r w:rsidRPr="00F4376A">
        <w:t>fan to</w:t>
      </w:r>
      <w:r w:rsidR="00001478" w:rsidRPr="00F4376A">
        <w:t xml:space="preserve"> a building automation system</w:t>
      </w:r>
      <w:r w:rsidRPr="00F4376A">
        <w:t>, BAFCon controller, or both.</w:t>
      </w:r>
    </w:p>
    <w:p w14:paraId="332A5781" w14:textId="4724C367" w:rsidR="00001478" w:rsidRPr="00F4376A" w:rsidRDefault="00001478" w:rsidP="006F19B4">
      <w:pPr>
        <w:pStyle w:val="CSISubparagraph1a"/>
        <w:ind w:left="1710" w:hanging="270"/>
      </w:pPr>
      <w:r w:rsidRPr="00F4376A">
        <w:t>The kit shall provide multi-fan control of up to eight fans per BAFCon controller.</w:t>
      </w:r>
    </w:p>
    <w:p w14:paraId="51E6C6E8" w14:textId="0CA05B30" w:rsidR="00D4539C" w:rsidRPr="00F4376A" w:rsidRDefault="008775F6" w:rsidP="006F19B4">
      <w:pPr>
        <w:pStyle w:val="CSISubparagraph1a"/>
        <w:ind w:left="1710" w:hanging="270"/>
      </w:pPr>
      <w:r w:rsidRPr="00F4376A">
        <w:t xml:space="preserve">One connections box shall be provided for each fan that will be connected to the </w:t>
      </w:r>
      <w:r w:rsidR="006F19B4" w:rsidRPr="00F4376A">
        <w:t>system.</w:t>
      </w:r>
    </w:p>
    <w:p w14:paraId="5354BBCE" w14:textId="4262C67E" w:rsidR="008775F6" w:rsidRPr="00F4376A" w:rsidRDefault="008775F6" w:rsidP="00001478">
      <w:pPr>
        <w:pStyle w:val="CSISubparagraph1a"/>
        <w:ind w:left="1710" w:hanging="270"/>
      </w:pPr>
      <w:r w:rsidRPr="00F4376A">
        <w:t xml:space="preserve">The </w:t>
      </w:r>
      <w:r w:rsidR="006F19B4" w:rsidRPr="00F4376A">
        <w:t xml:space="preserve">connections </w:t>
      </w:r>
      <w:r w:rsidRPr="00F4376A">
        <w:t>box cable shall be attached to the motor cable with a cord retainer to ensure a secure connection.</w:t>
      </w:r>
    </w:p>
    <w:p w14:paraId="0F01DAE6" w14:textId="7314CD73" w:rsidR="008775F6" w:rsidRPr="00F4376A" w:rsidRDefault="008775F6" w:rsidP="006F19B4">
      <w:pPr>
        <w:pStyle w:val="CSISubparagraph1a"/>
        <w:ind w:left="1710" w:hanging="270"/>
      </w:pPr>
      <w:r w:rsidRPr="00F4376A">
        <w:t xml:space="preserve">Each </w:t>
      </w:r>
      <w:r w:rsidR="006F19B4" w:rsidRPr="00F4376A">
        <w:t xml:space="preserve">connections </w:t>
      </w:r>
      <w:r w:rsidRPr="00F4376A">
        <w:t xml:space="preserve">box shall be wired into the system using installer-supplied 18–22 AWG </w:t>
      </w:r>
      <w:r w:rsidR="00001478" w:rsidRPr="00F4376A">
        <w:t>two</w:t>
      </w:r>
      <w:r w:rsidRPr="00F4376A">
        <w:t>-conductor shielded cable.</w:t>
      </w:r>
    </w:p>
    <w:p w14:paraId="6B1E1A9E" w14:textId="1EC439C6" w:rsidR="008775F6" w:rsidRPr="00F4376A" w:rsidRDefault="008775F6" w:rsidP="006F19B4">
      <w:pPr>
        <w:pStyle w:val="CSISubparagraph1a"/>
        <w:ind w:left="1710" w:hanging="270"/>
      </w:pPr>
      <w:r w:rsidRPr="00F4376A">
        <w:t xml:space="preserve">Zip ties and an adhesive strip shall be provided for securing each </w:t>
      </w:r>
      <w:r w:rsidR="006F19B4" w:rsidRPr="00F4376A">
        <w:t xml:space="preserve">connections </w:t>
      </w:r>
      <w:r w:rsidRPr="00F4376A">
        <w:t>box to a flat surface.</w:t>
      </w:r>
    </w:p>
    <w:bookmarkEnd w:id="7"/>
    <w:p w14:paraId="66938259" w14:textId="5780C1A1" w:rsidR="00925F3C" w:rsidRPr="00F4376A" w:rsidRDefault="001654C3" w:rsidP="006F19B4">
      <w:pPr>
        <w:pStyle w:val="Default"/>
        <w:numPr>
          <w:ilvl w:val="1"/>
          <w:numId w:val="48"/>
        </w:numPr>
        <w:ind w:left="1080"/>
        <w:rPr>
          <w:rFonts w:ascii="Calibri" w:hAnsi="Calibri" w:cs="Calibri"/>
          <w:color w:val="auto"/>
          <w:sz w:val="20"/>
          <w:szCs w:val="20"/>
        </w:rPr>
      </w:pPr>
      <w:r w:rsidRPr="00F4376A">
        <w:rPr>
          <w:rFonts w:ascii="Calibri" w:hAnsi="Calibri" w:cs="Calibri"/>
          <w:color w:val="auto"/>
          <w:sz w:val="20"/>
          <w:szCs w:val="20"/>
        </w:rPr>
        <w:t>AirEye Occupancy Sensor</w:t>
      </w:r>
      <w:r w:rsidR="00925F3C" w:rsidRPr="00F4376A">
        <w:rPr>
          <w:rFonts w:ascii="Calibri" w:hAnsi="Calibri" w:cs="Calibri"/>
          <w:color w:val="auto"/>
          <w:sz w:val="20"/>
          <w:szCs w:val="20"/>
        </w:rPr>
        <w:t xml:space="preserve"> (AEOS)</w:t>
      </w:r>
      <w:r w:rsidR="00D4539C" w:rsidRPr="00F4376A">
        <w:rPr>
          <w:rFonts w:ascii="Calibri" w:hAnsi="Calibri" w:cs="Calibri"/>
          <w:color w:val="auto"/>
          <w:sz w:val="20"/>
          <w:szCs w:val="20"/>
        </w:rPr>
        <w:t xml:space="preserve"> (Optional)</w:t>
      </w:r>
    </w:p>
    <w:p w14:paraId="43FC71E4" w14:textId="77777777" w:rsidR="001654C3" w:rsidRPr="00F4376A" w:rsidRDefault="00925F3C" w:rsidP="006F19B4">
      <w:pPr>
        <w:pStyle w:val="Default"/>
        <w:numPr>
          <w:ilvl w:val="2"/>
          <w:numId w:val="48"/>
        </w:numPr>
        <w:ind w:left="1440"/>
        <w:rPr>
          <w:rFonts w:ascii="Calibri" w:hAnsi="Calibri" w:cs="Calibri"/>
          <w:color w:val="auto"/>
          <w:sz w:val="20"/>
          <w:szCs w:val="20"/>
        </w:rPr>
      </w:pPr>
      <w:r w:rsidRPr="00F4376A">
        <w:rPr>
          <w:rFonts w:ascii="Calibri" w:hAnsi="Calibri" w:cs="Calibri"/>
          <w:color w:val="auto"/>
          <w:sz w:val="20"/>
          <w:szCs w:val="20"/>
        </w:rPr>
        <w:t xml:space="preserve">AEOS uses a passive infrared detection to run the fan only when a space is occupied. </w:t>
      </w:r>
    </w:p>
    <w:p w14:paraId="46A9FE56" w14:textId="77777777" w:rsidR="00925F3C" w:rsidRPr="00F4376A" w:rsidRDefault="00925F3C" w:rsidP="006F19B4">
      <w:pPr>
        <w:pStyle w:val="Default"/>
        <w:numPr>
          <w:ilvl w:val="2"/>
          <w:numId w:val="48"/>
        </w:numPr>
        <w:ind w:left="1440"/>
        <w:rPr>
          <w:rFonts w:ascii="Calibri" w:hAnsi="Calibri" w:cs="Calibri"/>
          <w:color w:val="auto"/>
          <w:sz w:val="20"/>
          <w:szCs w:val="20"/>
        </w:rPr>
      </w:pPr>
      <w:r w:rsidRPr="00F4376A">
        <w:rPr>
          <w:rFonts w:ascii="Calibri" w:hAnsi="Calibri" w:cs="Calibri"/>
          <w:color w:val="auto"/>
          <w:sz w:val="20"/>
          <w:szCs w:val="20"/>
        </w:rPr>
        <w:t>The sensor has an effective range of up to 40 ft (12.2 m) within a 90-degree radius.</w:t>
      </w:r>
    </w:p>
    <w:p w14:paraId="028F002A" w14:textId="7D8751EC" w:rsidR="00925F3C" w:rsidRPr="00F4376A" w:rsidRDefault="00925F3C" w:rsidP="006F19B4">
      <w:pPr>
        <w:pStyle w:val="Default"/>
        <w:numPr>
          <w:ilvl w:val="2"/>
          <w:numId w:val="48"/>
        </w:numPr>
        <w:ind w:left="1440"/>
        <w:rPr>
          <w:rFonts w:ascii="Calibri" w:hAnsi="Calibri" w:cs="Calibri"/>
          <w:color w:val="auto"/>
          <w:sz w:val="20"/>
          <w:szCs w:val="20"/>
        </w:rPr>
      </w:pPr>
      <w:r w:rsidRPr="00F4376A">
        <w:rPr>
          <w:rFonts w:ascii="Calibri" w:hAnsi="Calibri" w:cs="Calibri"/>
          <w:color w:val="auto"/>
          <w:sz w:val="20"/>
          <w:szCs w:val="20"/>
        </w:rPr>
        <w:lastRenderedPageBreak/>
        <w:t xml:space="preserve">LEDs display if </w:t>
      </w:r>
      <w:r w:rsidR="00FC2879" w:rsidRPr="00F4376A">
        <w:rPr>
          <w:rFonts w:ascii="Calibri" w:hAnsi="Calibri" w:cs="Calibri"/>
          <w:color w:val="auto"/>
          <w:sz w:val="20"/>
          <w:szCs w:val="20"/>
        </w:rPr>
        <w:t>the fan</w:t>
      </w:r>
      <w:r w:rsidRPr="00F4376A">
        <w:rPr>
          <w:rFonts w:ascii="Calibri" w:hAnsi="Calibri" w:cs="Calibri"/>
          <w:color w:val="auto"/>
          <w:sz w:val="20"/>
          <w:szCs w:val="20"/>
        </w:rPr>
        <w:t xml:space="preserve"> is powered on and</w:t>
      </w:r>
      <w:r w:rsidR="00FC2879" w:rsidRPr="00F4376A">
        <w:rPr>
          <w:rFonts w:ascii="Calibri" w:hAnsi="Calibri" w:cs="Calibri"/>
          <w:color w:val="auto"/>
          <w:sz w:val="20"/>
          <w:szCs w:val="20"/>
        </w:rPr>
        <w:t xml:space="preserve"> if motion is detected</w:t>
      </w:r>
      <w:r w:rsidRPr="00F4376A">
        <w:rPr>
          <w:rFonts w:ascii="Calibri" w:hAnsi="Calibri" w:cs="Calibri"/>
          <w:color w:val="auto"/>
          <w:sz w:val="20"/>
          <w:szCs w:val="20"/>
        </w:rPr>
        <w:t>.</w:t>
      </w:r>
    </w:p>
    <w:p w14:paraId="4305F358" w14:textId="647051B3" w:rsidR="00925F3C" w:rsidRPr="00F4376A" w:rsidRDefault="00925F3C" w:rsidP="006F19B4">
      <w:pPr>
        <w:pStyle w:val="Default"/>
        <w:numPr>
          <w:ilvl w:val="2"/>
          <w:numId w:val="48"/>
        </w:numPr>
        <w:ind w:left="1440"/>
        <w:rPr>
          <w:rFonts w:ascii="Calibri" w:hAnsi="Calibri" w:cs="Calibri"/>
          <w:color w:val="auto"/>
          <w:sz w:val="20"/>
          <w:szCs w:val="20"/>
        </w:rPr>
      </w:pPr>
      <w:r w:rsidRPr="00F4376A">
        <w:rPr>
          <w:rFonts w:ascii="Calibri" w:hAnsi="Calibri" w:cs="Calibri"/>
          <w:color w:val="auto"/>
          <w:sz w:val="20"/>
          <w:szCs w:val="20"/>
        </w:rPr>
        <w:t>An adjustable lock knob allows</w:t>
      </w:r>
      <w:r w:rsidR="00FC2879" w:rsidRPr="00F4376A">
        <w:rPr>
          <w:rFonts w:ascii="Calibri" w:hAnsi="Calibri" w:cs="Calibri"/>
          <w:color w:val="auto"/>
          <w:sz w:val="20"/>
          <w:szCs w:val="20"/>
        </w:rPr>
        <w:t xml:space="preserve"> for</w:t>
      </w:r>
      <w:r w:rsidRPr="00F4376A">
        <w:rPr>
          <w:rFonts w:ascii="Calibri" w:hAnsi="Calibri" w:cs="Calibri"/>
          <w:color w:val="auto"/>
          <w:sz w:val="20"/>
          <w:szCs w:val="20"/>
        </w:rPr>
        <w:t xml:space="preserve"> easy positioning of sensor.</w:t>
      </w:r>
    </w:p>
    <w:p w14:paraId="565557A1" w14:textId="1E083A3D" w:rsidR="00925F3C" w:rsidRPr="00F4376A" w:rsidRDefault="00925F3C" w:rsidP="006F19B4">
      <w:pPr>
        <w:pStyle w:val="Default"/>
        <w:numPr>
          <w:ilvl w:val="2"/>
          <w:numId w:val="48"/>
        </w:numPr>
        <w:ind w:left="1440"/>
        <w:rPr>
          <w:rFonts w:ascii="Calibri" w:hAnsi="Calibri" w:cs="Calibri"/>
          <w:color w:val="auto"/>
          <w:sz w:val="20"/>
          <w:szCs w:val="20"/>
        </w:rPr>
      </w:pPr>
      <w:r w:rsidRPr="00F4376A">
        <w:rPr>
          <w:rFonts w:ascii="Calibri" w:hAnsi="Calibri" w:cs="Calibri"/>
          <w:color w:val="auto"/>
          <w:sz w:val="20"/>
          <w:szCs w:val="20"/>
        </w:rPr>
        <w:t>Fan shuts off five minutes after occupants exit space.</w:t>
      </w:r>
    </w:p>
    <w:p w14:paraId="596491CD" w14:textId="52858AAC" w:rsidR="00656E21" w:rsidRPr="00F4376A" w:rsidRDefault="00656E21" w:rsidP="00314A03">
      <w:pPr>
        <w:pStyle w:val="CSISubparagraph1"/>
      </w:pPr>
      <w:r w:rsidRPr="00F4376A">
        <w:t>Ion Technology</w:t>
      </w:r>
    </w:p>
    <w:p w14:paraId="09A85600" w14:textId="3B9AF85D" w:rsidR="00314A03" w:rsidRPr="00F4376A" w:rsidRDefault="00656E21" w:rsidP="00656E21">
      <w:pPr>
        <w:pStyle w:val="CSISubparagraph1"/>
        <w:numPr>
          <w:ilvl w:val="1"/>
          <w:numId w:val="48"/>
        </w:numPr>
        <w:ind w:left="1080"/>
      </w:pPr>
      <w:r w:rsidRPr="00F4376A">
        <w:t xml:space="preserve">The </w:t>
      </w:r>
      <w:r w:rsidR="00314A03" w:rsidRPr="00F4376A">
        <w:t>fan shall be equipped with Ion Technology and shall be able to generate ions and circulate them throughout the spa</w:t>
      </w:r>
      <w:r w:rsidR="00624E8C" w:rsidRPr="00F4376A">
        <w:t>ce</w:t>
      </w:r>
      <w:r w:rsidR="00314A03" w:rsidRPr="00F4376A">
        <w:t>.</w:t>
      </w:r>
    </w:p>
    <w:p w14:paraId="574B1F08" w14:textId="75552811" w:rsidR="00656E21" w:rsidRPr="00F4376A" w:rsidRDefault="00314A03" w:rsidP="00656E21">
      <w:pPr>
        <w:pStyle w:val="CSISubparagraph1"/>
        <w:numPr>
          <w:ilvl w:val="1"/>
          <w:numId w:val="48"/>
        </w:numPr>
        <w:ind w:left="1080"/>
      </w:pPr>
      <w:r w:rsidRPr="00F4376A">
        <w:t xml:space="preserve">The fan shall be </w:t>
      </w:r>
      <w:r w:rsidR="002E7AF3" w:rsidRPr="00F4376A">
        <w:t>provided</w:t>
      </w:r>
      <w:r w:rsidRPr="00F4376A">
        <w:t xml:space="preserve"> with an</w:t>
      </w:r>
      <w:r w:rsidR="00656E21" w:rsidRPr="00F4376A">
        <w:t xml:space="preserve"> ion generator, mounting hardware, and an electrical connections box.</w:t>
      </w:r>
    </w:p>
    <w:p w14:paraId="70C28469" w14:textId="7F6CE89D" w:rsidR="00656E21" w:rsidRPr="00F4376A" w:rsidRDefault="00656E21" w:rsidP="00656E21">
      <w:pPr>
        <w:pStyle w:val="CSISubparagraph1"/>
        <w:numPr>
          <w:ilvl w:val="1"/>
          <w:numId w:val="48"/>
        </w:numPr>
        <w:ind w:left="1080"/>
      </w:pPr>
      <w:r w:rsidRPr="00F4376A">
        <w:t xml:space="preserve">The ion generator shall be mounted on the inside of the front guard in the location where the most air will pass over the ion generating brushes. The specific guard rings for mounting the ion generator shall be </w:t>
      </w:r>
      <w:r w:rsidR="006629C4" w:rsidRPr="00F4376A">
        <w:t>called out</w:t>
      </w:r>
      <w:r w:rsidRPr="00F4376A">
        <w:t xml:space="preserve"> in the installation instructions for each fan size.</w:t>
      </w:r>
    </w:p>
    <w:p w14:paraId="11AE8690" w14:textId="2A94FE0F" w:rsidR="00656E21" w:rsidRPr="00F4376A" w:rsidRDefault="00656E21" w:rsidP="00656E21">
      <w:pPr>
        <w:pStyle w:val="CSISubparagraph1"/>
        <w:numPr>
          <w:ilvl w:val="1"/>
          <w:numId w:val="48"/>
        </w:numPr>
        <w:ind w:left="1080"/>
      </w:pPr>
      <w:r w:rsidRPr="00F4376A">
        <w:t>The ion generator shall include an indicator light that illuminate</w:t>
      </w:r>
      <w:r w:rsidR="00ED366A" w:rsidRPr="00F4376A">
        <w:t>s</w:t>
      </w:r>
      <w:r w:rsidRPr="00F4376A">
        <w:t xml:space="preserve"> when the fan is connected to power to indicate the generator is powered on and producing ions. </w:t>
      </w:r>
    </w:p>
    <w:p w14:paraId="230F921C" w14:textId="77777777" w:rsidR="00974A10" w:rsidRPr="00F4376A" w:rsidRDefault="00974A10" w:rsidP="00974A10">
      <w:pPr>
        <w:pStyle w:val="Default"/>
        <w:ind w:left="720"/>
        <w:rPr>
          <w:color w:val="auto"/>
          <w:sz w:val="20"/>
          <w:szCs w:val="20"/>
        </w:rPr>
      </w:pPr>
    </w:p>
    <w:p w14:paraId="2764EEC0" w14:textId="77777777" w:rsidR="00140C80" w:rsidRPr="00F4376A" w:rsidRDefault="001767DC" w:rsidP="00140C80">
      <w:pPr>
        <w:pStyle w:val="Default"/>
        <w:rPr>
          <w:color w:val="auto"/>
          <w:sz w:val="22"/>
          <w:szCs w:val="22"/>
        </w:rPr>
      </w:pPr>
      <w:r w:rsidRPr="00F4376A">
        <w:rPr>
          <w:rFonts w:ascii="Calibri" w:hAnsi="Calibri" w:cs="Calibri"/>
          <w:b/>
          <w:bCs/>
          <w:color w:val="auto"/>
          <w:sz w:val="22"/>
          <w:szCs w:val="22"/>
        </w:rPr>
        <w:t>PART 3 EXECUTION</w:t>
      </w:r>
      <w:r w:rsidR="00140C80" w:rsidRPr="00F4376A">
        <w:rPr>
          <w:rFonts w:ascii="Calibri" w:hAnsi="Calibri" w:cs="Calibri"/>
          <w:b/>
          <w:bCs/>
          <w:color w:val="auto"/>
          <w:sz w:val="22"/>
          <w:szCs w:val="22"/>
        </w:rPr>
        <w:t xml:space="preserve"> </w:t>
      </w:r>
    </w:p>
    <w:p w14:paraId="66280687" w14:textId="77777777" w:rsidR="00A41B81" w:rsidRPr="00F4376A" w:rsidRDefault="00A41B81" w:rsidP="00140C80">
      <w:pPr>
        <w:pStyle w:val="Default"/>
        <w:rPr>
          <w:rFonts w:ascii="Calibri" w:hAnsi="Calibri" w:cs="Calibri"/>
          <w:b/>
          <w:bCs/>
          <w:color w:val="auto"/>
          <w:sz w:val="20"/>
          <w:szCs w:val="20"/>
        </w:rPr>
      </w:pPr>
    </w:p>
    <w:p w14:paraId="288F4D86" w14:textId="77777777" w:rsidR="003C2E62" w:rsidRPr="00F4376A" w:rsidRDefault="003C2E62" w:rsidP="003C2E62">
      <w:pPr>
        <w:pStyle w:val="Default"/>
        <w:rPr>
          <w:rFonts w:ascii="Calibri" w:hAnsi="Calibri" w:cs="Calibri"/>
          <w:b/>
          <w:bCs/>
          <w:color w:val="auto"/>
          <w:sz w:val="20"/>
          <w:szCs w:val="20"/>
        </w:rPr>
      </w:pPr>
      <w:r w:rsidRPr="00F4376A">
        <w:rPr>
          <w:rFonts w:ascii="Calibri" w:hAnsi="Calibri" w:cs="Calibri"/>
          <w:b/>
          <w:bCs/>
          <w:color w:val="auto"/>
          <w:sz w:val="20"/>
          <w:szCs w:val="20"/>
        </w:rPr>
        <w:t>3.1 PREPARATION</w:t>
      </w:r>
    </w:p>
    <w:p w14:paraId="1C9DD769" w14:textId="77777777" w:rsidR="008646E1" w:rsidRPr="00F4376A" w:rsidRDefault="00F81523" w:rsidP="00824262">
      <w:pPr>
        <w:pStyle w:val="Default"/>
        <w:numPr>
          <w:ilvl w:val="0"/>
          <w:numId w:val="23"/>
        </w:numPr>
        <w:rPr>
          <w:rFonts w:ascii="Calibri" w:hAnsi="Calibri" w:cs="Calibri"/>
          <w:bCs/>
          <w:color w:val="auto"/>
          <w:sz w:val="20"/>
          <w:szCs w:val="20"/>
        </w:rPr>
      </w:pPr>
      <w:r w:rsidRPr="00F4376A">
        <w:rPr>
          <w:rFonts w:ascii="Calibri" w:hAnsi="Calibri" w:cs="Calibri"/>
          <w:bCs/>
          <w:color w:val="auto"/>
          <w:sz w:val="20"/>
          <w:szCs w:val="20"/>
        </w:rPr>
        <w:t>The fan location shall meet the electrical requirements listed in the product installation guide.</w:t>
      </w:r>
    </w:p>
    <w:p w14:paraId="6E5DA6CA" w14:textId="77777777" w:rsidR="00D8615E" w:rsidRPr="00F4376A" w:rsidRDefault="00D8615E" w:rsidP="00D8615E">
      <w:pPr>
        <w:pStyle w:val="Default"/>
        <w:numPr>
          <w:ilvl w:val="0"/>
          <w:numId w:val="23"/>
        </w:numPr>
        <w:rPr>
          <w:rFonts w:ascii="Calibri" w:hAnsi="Calibri" w:cs="Calibri"/>
          <w:bCs/>
          <w:color w:val="auto"/>
          <w:sz w:val="20"/>
          <w:szCs w:val="20"/>
        </w:rPr>
      </w:pPr>
      <w:r w:rsidRPr="00F4376A">
        <w:rPr>
          <w:rFonts w:ascii="Calibri" w:hAnsi="Calibri" w:cs="Calibri"/>
          <w:bCs/>
          <w:color w:val="auto"/>
          <w:sz w:val="20"/>
          <w:szCs w:val="20"/>
        </w:rPr>
        <w:t xml:space="preserve">The fan location shall be free from obstacles such as lights, cables, and other building components. </w:t>
      </w:r>
    </w:p>
    <w:p w14:paraId="19D496CF" w14:textId="77777777" w:rsidR="00EE48AC" w:rsidRPr="00F4376A" w:rsidRDefault="00EE48AC" w:rsidP="00A41B81">
      <w:pPr>
        <w:pStyle w:val="Default"/>
        <w:rPr>
          <w:rFonts w:ascii="Calibri" w:hAnsi="Calibri" w:cs="Calibri"/>
          <w:b/>
          <w:bCs/>
          <w:color w:val="auto"/>
          <w:sz w:val="20"/>
          <w:szCs w:val="20"/>
        </w:rPr>
      </w:pPr>
    </w:p>
    <w:p w14:paraId="0BAA4DC2" w14:textId="77777777" w:rsidR="00140C80" w:rsidRPr="00F4376A" w:rsidRDefault="003C2E62" w:rsidP="00A41B81">
      <w:pPr>
        <w:pStyle w:val="Default"/>
        <w:rPr>
          <w:rFonts w:ascii="Calibri" w:hAnsi="Calibri" w:cs="Calibri"/>
          <w:b/>
          <w:bCs/>
          <w:color w:val="auto"/>
          <w:sz w:val="20"/>
          <w:szCs w:val="20"/>
        </w:rPr>
      </w:pPr>
      <w:r w:rsidRPr="00F4376A">
        <w:rPr>
          <w:rFonts w:ascii="Calibri" w:hAnsi="Calibri" w:cs="Calibri"/>
          <w:b/>
          <w:bCs/>
          <w:color w:val="auto"/>
          <w:sz w:val="20"/>
          <w:szCs w:val="20"/>
        </w:rPr>
        <w:t xml:space="preserve">3.2 </w:t>
      </w:r>
      <w:r w:rsidR="00A943C1" w:rsidRPr="00F4376A">
        <w:rPr>
          <w:rFonts w:ascii="Calibri" w:hAnsi="Calibri" w:cs="Calibri"/>
          <w:b/>
          <w:bCs/>
          <w:color w:val="auto"/>
          <w:sz w:val="20"/>
          <w:szCs w:val="20"/>
        </w:rPr>
        <w:t>INSTALLATION</w:t>
      </w:r>
      <w:r w:rsidR="00140C80" w:rsidRPr="00F4376A">
        <w:rPr>
          <w:rFonts w:ascii="Calibri" w:hAnsi="Calibri" w:cs="Calibri"/>
          <w:b/>
          <w:bCs/>
          <w:color w:val="auto"/>
          <w:sz w:val="20"/>
          <w:szCs w:val="20"/>
        </w:rPr>
        <w:t xml:space="preserve"> </w:t>
      </w:r>
    </w:p>
    <w:p w14:paraId="1F75B4B0" w14:textId="77777777" w:rsidR="00A41B81" w:rsidRPr="00F4376A" w:rsidRDefault="001E3340" w:rsidP="00824262">
      <w:pPr>
        <w:pStyle w:val="Default"/>
        <w:numPr>
          <w:ilvl w:val="0"/>
          <w:numId w:val="20"/>
        </w:numPr>
        <w:rPr>
          <w:rFonts w:ascii="Calibri" w:hAnsi="Calibri" w:cs="Calibri"/>
          <w:color w:val="auto"/>
          <w:sz w:val="20"/>
          <w:szCs w:val="20"/>
        </w:rPr>
      </w:pPr>
      <w:r w:rsidRPr="00F4376A">
        <w:rPr>
          <w:rFonts w:ascii="Calibri" w:hAnsi="Calibri" w:cs="Calibri"/>
          <w:color w:val="auto"/>
          <w:sz w:val="20"/>
          <w:szCs w:val="20"/>
        </w:rPr>
        <w:t>The fan shall be installed</w:t>
      </w:r>
      <w:r w:rsidR="00BD4AD5" w:rsidRPr="00F4376A">
        <w:rPr>
          <w:rFonts w:ascii="Calibri" w:hAnsi="Calibri" w:cs="Calibri"/>
          <w:color w:val="auto"/>
          <w:sz w:val="20"/>
          <w:szCs w:val="20"/>
        </w:rPr>
        <w:t xml:space="preserve"> </w:t>
      </w:r>
      <w:r w:rsidRPr="00F4376A">
        <w:rPr>
          <w:rFonts w:ascii="Calibri" w:hAnsi="Calibri" w:cs="Calibri"/>
          <w:color w:val="auto"/>
          <w:sz w:val="20"/>
          <w:szCs w:val="20"/>
        </w:rPr>
        <w:t xml:space="preserve">and operated </w:t>
      </w:r>
      <w:r w:rsidR="00F81523" w:rsidRPr="00F4376A">
        <w:rPr>
          <w:rFonts w:ascii="Calibri" w:hAnsi="Calibri" w:cs="Calibri"/>
          <w:color w:val="auto"/>
          <w:sz w:val="20"/>
          <w:szCs w:val="20"/>
        </w:rPr>
        <w:t xml:space="preserve">according </w:t>
      </w:r>
      <w:r w:rsidR="00BD4AD5" w:rsidRPr="00F4376A">
        <w:rPr>
          <w:rFonts w:ascii="Calibri" w:hAnsi="Calibri" w:cs="Calibri"/>
          <w:color w:val="auto"/>
          <w:sz w:val="20"/>
          <w:szCs w:val="20"/>
        </w:rPr>
        <w:t>to the</w:t>
      </w:r>
      <w:r w:rsidR="00A235EC" w:rsidRPr="00F4376A">
        <w:rPr>
          <w:rFonts w:ascii="Calibri" w:hAnsi="Calibri" w:cs="Calibri"/>
          <w:color w:val="auto"/>
          <w:sz w:val="20"/>
          <w:szCs w:val="20"/>
        </w:rPr>
        <w:t xml:space="preserve"> </w:t>
      </w:r>
      <w:r w:rsidR="00F81523" w:rsidRPr="00F4376A">
        <w:rPr>
          <w:rFonts w:ascii="Calibri" w:hAnsi="Calibri" w:cs="Calibri"/>
          <w:color w:val="auto"/>
          <w:sz w:val="20"/>
          <w:szCs w:val="20"/>
        </w:rPr>
        <w:t xml:space="preserve">installation </w:t>
      </w:r>
      <w:r w:rsidR="008E6DFC" w:rsidRPr="00F4376A">
        <w:rPr>
          <w:rFonts w:ascii="Calibri" w:hAnsi="Calibri" w:cs="Calibri"/>
          <w:color w:val="auto"/>
          <w:sz w:val="20"/>
          <w:szCs w:val="20"/>
        </w:rPr>
        <w:t>instructions</w:t>
      </w:r>
      <w:r w:rsidR="00F81523" w:rsidRPr="00F4376A">
        <w:rPr>
          <w:rFonts w:ascii="Calibri" w:hAnsi="Calibri" w:cs="Calibri"/>
          <w:color w:val="auto"/>
          <w:sz w:val="20"/>
          <w:szCs w:val="20"/>
        </w:rPr>
        <w:t>.</w:t>
      </w:r>
    </w:p>
    <w:p w14:paraId="01A19A09" w14:textId="31E07D5C" w:rsidR="00E54158" w:rsidRPr="00F4376A" w:rsidRDefault="001E3340" w:rsidP="00744EAA">
      <w:pPr>
        <w:pStyle w:val="Default"/>
        <w:numPr>
          <w:ilvl w:val="0"/>
          <w:numId w:val="25"/>
        </w:numPr>
        <w:rPr>
          <w:rFonts w:ascii="Calibri" w:hAnsi="Calibri" w:cs="Calibri"/>
          <w:color w:val="auto"/>
          <w:sz w:val="20"/>
          <w:szCs w:val="20"/>
        </w:rPr>
      </w:pPr>
      <w:r w:rsidRPr="00F4376A">
        <w:rPr>
          <w:rFonts w:ascii="Calibri" w:hAnsi="Calibri" w:cs="Calibri"/>
          <w:bCs/>
          <w:color w:val="auto"/>
          <w:sz w:val="20"/>
          <w:szCs w:val="20"/>
        </w:rPr>
        <w:t>The fan cord shall not be run</w:t>
      </w:r>
      <w:r w:rsidR="00E54158" w:rsidRPr="00F4376A">
        <w:rPr>
          <w:rFonts w:ascii="Calibri" w:hAnsi="Calibri" w:cs="Calibri"/>
          <w:bCs/>
          <w:color w:val="auto"/>
          <w:sz w:val="20"/>
          <w:szCs w:val="20"/>
        </w:rPr>
        <w:t xml:space="preserve"> under </w:t>
      </w:r>
      <w:r w:rsidRPr="00F4376A">
        <w:rPr>
          <w:rFonts w:ascii="Calibri" w:hAnsi="Calibri" w:cs="Calibri"/>
          <w:bCs/>
          <w:color w:val="auto"/>
          <w:sz w:val="20"/>
          <w:szCs w:val="20"/>
        </w:rPr>
        <w:t xml:space="preserve">carpeting or covered </w:t>
      </w:r>
      <w:r w:rsidR="00F81523" w:rsidRPr="00F4376A">
        <w:rPr>
          <w:rFonts w:ascii="Calibri" w:hAnsi="Calibri" w:cs="Calibri"/>
          <w:bCs/>
          <w:color w:val="auto"/>
          <w:sz w:val="20"/>
          <w:szCs w:val="20"/>
        </w:rPr>
        <w:t xml:space="preserve">with </w:t>
      </w:r>
      <w:r w:rsidR="00E54158" w:rsidRPr="00F4376A">
        <w:rPr>
          <w:rFonts w:ascii="Calibri" w:hAnsi="Calibri" w:cs="Calibri"/>
          <w:bCs/>
          <w:color w:val="auto"/>
          <w:sz w:val="20"/>
          <w:szCs w:val="20"/>
        </w:rPr>
        <w:t>rugs, runners, or simi</w:t>
      </w:r>
      <w:r w:rsidRPr="00F4376A">
        <w:rPr>
          <w:rFonts w:ascii="Calibri" w:hAnsi="Calibri" w:cs="Calibri"/>
          <w:bCs/>
          <w:color w:val="auto"/>
          <w:sz w:val="20"/>
          <w:szCs w:val="20"/>
        </w:rPr>
        <w:t>lar coverings. The cord shall not be routed</w:t>
      </w:r>
      <w:r w:rsidR="00E54158" w:rsidRPr="00F4376A">
        <w:rPr>
          <w:rFonts w:ascii="Calibri" w:hAnsi="Calibri" w:cs="Calibri"/>
          <w:bCs/>
          <w:color w:val="auto"/>
          <w:sz w:val="20"/>
          <w:szCs w:val="20"/>
        </w:rPr>
        <w:t xml:space="preserve"> under furni</w:t>
      </w:r>
      <w:r w:rsidRPr="00F4376A">
        <w:rPr>
          <w:rFonts w:ascii="Calibri" w:hAnsi="Calibri" w:cs="Calibri"/>
          <w:bCs/>
          <w:color w:val="auto"/>
          <w:sz w:val="20"/>
          <w:szCs w:val="20"/>
        </w:rPr>
        <w:t>ture or applia</w:t>
      </w:r>
      <w:r w:rsidR="00F81523" w:rsidRPr="00F4376A">
        <w:rPr>
          <w:rFonts w:ascii="Calibri" w:hAnsi="Calibri" w:cs="Calibri"/>
          <w:bCs/>
          <w:color w:val="auto"/>
          <w:sz w:val="20"/>
          <w:szCs w:val="20"/>
        </w:rPr>
        <w:t>nces.</w:t>
      </w:r>
    </w:p>
    <w:p w14:paraId="7FEDAA96" w14:textId="44BD4C6C" w:rsidR="00F81523" w:rsidRPr="00F4376A" w:rsidRDefault="00140C80" w:rsidP="006F19B4">
      <w:pPr>
        <w:pStyle w:val="Default"/>
        <w:numPr>
          <w:ilvl w:val="0"/>
          <w:numId w:val="25"/>
        </w:numPr>
        <w:rPr>
          <w:rFonts w:ascii="Calibri" w:hAnsi="Calibri" w:cs="Calibri"/>
          <w:color w:val="auto"/>
          <w:sz w:val="20"/>
          <w:szCs w:val="20"/>
        </w:rPr>
      </w:pPr>
      <w:r w:rsidRPr="00F4376A">
        <w:rPr>
          <w:rFonts w:ascii="Calibri" w:hAnsi="Calibri" w:cs="Calibri"/>
          <w:color w:val="auto"/>
          <w:sz w:val="20"/>
          <w:szCs w:val="20"/>
        </w:rPr>
        <w:t xml:space="preserve">The fan </w:t>
      </w:r>
      <w:r w:rsidR="005423FF" w:rsidRPr="00F4376A">
        <w:rPr>
          <w:rFonts w:ascii="Calibri" w:hAnsi="Calibri" w:cs="Calibri"/>
          <w:color w:val="auto"/>
          <w:sz w:val="20"/>
          <w:szCs w:val="20"/>
        </w:rPr>
        <w:t>shall</w:t>
      </w:r>
      <w:r w:rsidRPr="00F4376A">
        <w:rPr>
          <w:rFonts w:ascii="Calibri" w:hAnsi="Calibri" w:cs="Calibri"/>
          <w:color w:val="auto"/>
          <w:sz w:val="20"/>
          <w:szCs w:val="20"/>
        </w:rPr>
        <w:t xml:space="preserve"> not be </w:t>
      </w:r>
      <w:r w:rsidR="00A943C1" w:rsidRPr="00F4376A">
        <w:rPr>
          <w:rFonts w:ascii="Calibri" w:hAnsi="Calibri" w:cs="Calibri"/>
          <w:color w:val="auto"/>
          <w:sz w:val="20"/>
          <w:szCs w:val="20"/>
        </w:rPr>
        <w:t xml:space="preserve">located where it </w:t>
      </w:r>
      <w:r w:rsidR="00CD78F2" w:rsidRPr="00F4376A">
        <w:rPr>
          <w:rFonts w:ascii="Calibri" w:hAnsi="Calibri" w:cs="Calibri"/>
          <w:color w:val="auto"/>
          <w:sz w:val="20"/>
          <w:szCs w:val="20"/>
        </w:rPr>
        <w:t>will</w:t>
      </w:r>
      <w:r w:rsidRPr="00F4376A">
        <w:rPr>
          <w:rFonts w:ascii="Calibri" w:hAnsi="Calibri" w:cs="Calibri"/>
          <w:color w:val="auto"/>
          <w:sz w:val="20"/>
          <w:szCs w:val="20"/>
        </w:rPr>
        <w:t xml:space="preserve"> be continuously subjected to wind gusts or </w:t>
      </w:r>
      <w:proofErr w:type="gramStart"/>
      <w:r w:rsidRPr="00F4376A">
        <w:rPr>
          <w:rFonts w:ascii="Calibri" w:hAnsi="Calibri" w:cs="Calibri"/>
          <w:color w:val="auto"/>
          <w:sz w:val="20"/>
          <w:szCs w:val="20"/>
        </w:rPr>
        <w:t xml:space="preserve">in close </w:t>
      </w:r>
      <w:r w:rsidR="00F81523" w:rsidRPr="00F4376A">
        <w:rPr>
          <w:rFonts w:ascii="Calibri" w:hAnsi="Calibri" w:cs="Calibri"/>
          <w:color w:val="auto"/>
          <w:sz w:val="20"/>
          <w:szCs w:val="20"/>
        </w:rPr>
        <w:t>proximity to</w:t>
      </w:r>
      <w:proofErr w:type="gramEnd"/>
      <w:r w:rsidR="00F81523" w:rsidRPr="00F4376A">
        <w:rPr>
          <w:rFonts w:ascii="Calibri" w:hAnsi="Calibri" w:cs="Calibri"/>
          <w:color w:val="auto"/>
          <w:sz w:val="20"/>
          <w:szCs w:val="20"/>
        </w:rPr>
        <w:t xml:space="preserve"> the output</w:t>
      </w:r>
      <w:r w:rsidRPr="00F4376A">
        <w:rPr>
          <w:rFonts w:ascii="Calibri" w:hAnsi="Calibri" w:cs="Calibri"/>
          <w:color w:val="auto"/>
          <w:sz w:val="20"/>
          <w:szCs w:val="20"/>
        </w:rPr>
        <w:t xml:space="preserve"> of HVA</w:t>
      </w:r>
      <w:r w:rsidR="00EA6978" w:rsidRPr="00F4376A">
        <w:rPr>
          <w:rFonts w:ascii="Calibri" w:hAnsi="Calibri" w:cs="Calibri"/>
          <w:color w:val="auto"/>
          <w:sz w:val="20"/>
          <w:szCs w:val="20"/>
        </w:rPr>
        <w:t>C systems or radiant heaters.</w:t>
      </w:r>
    </w:p>
    <w:p w14:paraId="5D59AD2D" w14:textId="77777777" w:rsidR="00556980" w:rsidRPr="00F4376A" w:rsidRDefault="00556980" w:rsidP="00CD78F2">
      <w:pPr>
        <w:pStyle w:val="Default"/>
        <w:spacing w:before="80"/>
        <w:jc w:val="center"/>
        <w:rPr>
          <w:rFonts w:ascii="Calibri" w:hAnsi="Calibri" w:cs="Calibri"/>
          <w:color w:val="auto"/>
          <w:sz w:val="20"/>
          <w:szCs w:val="20"/>
        </w:rPr>
      </w:pPr>
    </w:p>
    <w:p w14:paraId="5BB629D9" w14:textId="758DD60D" w:rsidR="0063147E" w:rsidRPr="00F4376A" w:rsidRDefault="008646E1" w:rsidP="00CD78F2">
      <w:pPr>
        <w:pStyle w:val="Default"/>
        <w:spacing w:before="80"/>
        <w:jc w:val="center"/>
        <w:rPr>
          <w:color w:val="auto"/>
          <w:sz w:val="20"/>
          <w:szCs w:val="20"/>
        </w:rPr>
      </w:pPr>
      <w:r w:rsidRPr="00F4376A">
        <w:rPr>
          <w:rFonts w:ascii="Calibri" w:hAnsi="Calibri" w:cs="Calibri"/>
          <w:color w:val="auto"/>
          <w:sz w:val="20"/>
          <w:szCs w:val="20"/>
        </w:rPr>
        <w:t>END OF SECTION</w:t>
      </w:r>
    </w:p>
    <w:sectPr w:rsidR="0063147E" w:rsidRPr="00F4376A" w:rsidSect="001533C9">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B096" w14:textId="77777777" w:rsidR="00BD0B78" w:rsidRDefault="00BD0B78">
      <w:r>
        <w:separator/>
      </w:r>
    </w:p>
  </w:endnote>
  <w:endnote w:type="continuationSeparator" w:id="0">
    <w:p w14:paraId="49793109" w14:textId="77777777" w:rsidR="00BD0B78" w:rsidRDefault="00BD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6D60" w14:textId="77777777" w:rsidR="009F3D35" w:rsidRDefault="009F3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256380"/>
      <w:docPartObj>
        <w:docPartGallery w:val="Page Numbers (Bottom of Page)"/>
        <w:docPartUnique/>
      </w:docPartObj>
    </w:sdtPr>
    <w:sdtEndPr>
      <w:rPr>
        <w:noProof/>
      </w:rPr>
    </w:sdtEndPr>
    <w:sdtContent>
      <w:p w14:paraId="4F2E09BD" w14:textId="77777777" w:rsidR="00BF7EE7" w:rsidRPr="00D47477" w:rsidRDefault="00BF7EE7">
        <w:pPr>
          <w:pStyle w:val="Footer"/>
          <w:jc w:val="right"/>
          <w:rPr>
            <w:noProof/>
            <w:sz w:val="16"/>
            <w:szCs w:val="16"/>
          </w:rPr>
        </w:pPr>
      </w:p>
      <w:p w14:paraId="34386B0E" w14:textId="77777777" w:rsidR="00BF7EE7" w:rsidRDefault="00BD0B78" w:rsidP="007F36F8">
        <w:pPr>
          <w:pStyle w:val="Footer"/>
          <w:rPr>
            <w:noProof/>
          </w:rPr>
        </w:pPr>
      </w:p>
    </w:sdtContent>
  </w:sdt>
  <w:p w14:paraId="736FD84B" w14:textId="77777777" w:rsidR="00BF7EE7" w:rsidRPr="00F4376A" w:rsidRDefault="00BF7EE7" w:rsidP="007F36F8">
    <w:pPr>
      <w:pStyle w:val="Footer"/>
      <w:rPr>
        <w:rFonts w:asciiTheme="minorHAnsi" w:hAnsiTheme="minorHAnsi" w:cstheme="minorHAnsi"/>
        <w:bCs/>
        <w:noProof/>
        <w:sz w:val="12"/>
        <w:szCs w:val="12"/>
      </w:rPr>
    </w:pPr>
    <w:r w:rsidRPr="00F4376A">
      <w:rPr>
        <w:rFonts w:asciiTheme="minorHAnsi" w:hAnsiTheme="minorHAnsi" w:cstheme="minorHAnsi"/>
        <w:bCs/>
        <w:noProof/>
        <w:sz w:val="12"/>
        <w:szCs w:val="12"/>
      </w:rPr>
      <w:t>Big Ass Fans</w:t>
    </w:r>
  </w:p>
  <w:p w14:paraId="24C997C7" w14:textId="62B59CDE" w:rsidR="00BF7EE7" w:rsidRPr="00461D88" w:rsidRDefault="00D8615E" w:rsidP="007F36F8">
    <w:pPr>
      <w:pStyle w:val="Footer"/>
      <w:rPr>
        <w:rFonts w:asciiTheme="minorHAnsi" w:hAnsiTheme="minorHAnsi" w:cstheme="minorHAnsi"/>
        <w:color w:val="FF0000"/>
        <w:sz w:val="16"/>
        <w:szCs w:val="16"/>
      </w:rPr>
    </w:pPr>
    <w:r w:rsidRPr="00F4376A">
      <w:rPr>
        <w:rFonts w:asciiTheme="minorHAnsi" w:hAnsiTheme="minorHAnsi" w:cstheme="minorHAnsi"/>
        <w:bCs/>
        <w:noProof/>
        <w:sz w:val="12"/>
        <w:szCs w:val="12"/>
      </w:rPr>
      <w:t>AirEye</w:t>
    </w:r>
    <w:r w:rsidR="00314A03" w:rsidRPr="00F4376A">
      <w:rPr>
        <w:rFonts w:asciiTheme="minorHAnsi" w:hAnsiTheme="minorHAnsi" w:cstheme="minorHAnsi"/>
        <w:bCs/>
        <w:noProof/>
        <w:sz w:val="12"/>
        <w:szCs w:val="12"/>
      </w:rPr>
      <w:t xml:space="preserve"> with Ion</w:t>
    </w:r>
    <w:r w:rsidR="00BE6A48" w:rsidRPr="00F4376A">
      <w:rPr>
        <w:rFonts w:asciiTheme="minorHAnsi" w:hAnsiTheme="minorHAnsi" w:cstheme="minorHAnsi"/>
        <w:bCs/>
        <w:noProof/>
        <w:sz w:val="12"/>
        <w:szCs w:val="12"/>
      </w:rPr>
      <w:t xml:space="preserve"> </w:t>
    </w:r>
    <w:r w:rsidR="00314A03" w:rsidRPr="00F4376A">
      <w:rPr>
        <w:rFonts w:asciiTheme="minorHAnsi" w:hAnsiTheme="minorHAnsi" w:cstheme="minorHAnsi"/>
        <w:bCs/>
        <w:noProof/>
        <w:sz w:val="12"/>
        <w:szCs w:val="12"/>
      </w:rPr>
      <w:t>Technology</w:t>
    </w:r>
    <w:r w:rsidR="000212C9" w:rsidRPr="00F4376A">
      <w:rPr>
        <w:rFonts w:asciiTheme="minorHAnsi" w:hAnsiTheme="minorHAnsi" w:cstheme="minorHAnsi"/>
        <w:bCs/>
        <w:noProof/>
        <w:sz w:val="12"/>
        <w:szCs w:val="12"/>
      </w:rPr>
      <w:t xml:space="preserve"> </w:t>
    </w:r>
    <w:r w:rsidR="00BF7EE7" w:rsidRPr="00F4376A">
      <w:rPr>
        <w:rFonts w:asciiTheme="minorHAnsi" w:hAnsiTheme="minorHAnsi" w:cstheme="minorHAnsi"/>
        <w:bCs/>
        <w:noProof/>
        <w:sz w:val="12"/>
        <w:szCs w:val="12"/>
      </w:rPr>
      <w:t>Specification</w:t>
    </w:r>
    <w:r w:rsidR="00BF7EE7" w:rsidRPr="00461D88">
      <w:rPr>
        <w:rFonts w:asciiTheme="minorHAnsi" w:hAnsiTheme="minorHAnsi" w:cstheme="minorHAnsi"/>
        <w:noProof/>
        <w:color w:val="FF0000"/>
        <w:lang w:eastAsia="zh-CN"/>
      </w:rPr>
      <mc:AlternateContent>
        <mc:Choice Requires="wps">
          <w:drawing>
            <wp:anchor distT="0" distB="0" distL="114300" distR="114300" simplePos="0" relativeHeight="251661312" behindDoc="0" locked="0" layoutInCell="1" allowOverlap="1" wp14:anchorId="1CF4BCE4" wp14:editId="73FF3637">
              <wp:simplePos x="0" y="0"/>
              <wp:positionH relativeFrom="column">
                <wp:posOffset>5586095</wp:posOffset>
              </wp:positionH>
              <wp:positionV relativeFrom="paragraph">
                <wp:posOffset>-107950</wp:posOffset>
              </wp:positionV>
              <wp:extent cx="974126"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126" cy="292100"/>
                      </a:xfrm>
                      <a:prstGeom prst="rect">
                        <a:avLst/>
                      </a:prstGeom>
                      <a:noFill/>
                      <a:ln w="9525">
                        <a:noFill/>
                        <a:miter lim="800000"/>
                        <a:headEnd/>
                        <a:tailEnd/>
                      </a:ln>
                    </wps:spPr>
                    <wps:txbx>
                      <w:txbxContent>
                        <w:p w14:paraId="20CFCF72" w14:textId="77777777" w:rsidR="00BF7EE7" w:rsidRPr="00E33AC1" w:rsidRDefault="00BF7EE7" w:rsidP="007F36F8">
                          <w:pPr>
                            <w:pStyle w:val="Footer"/>
                            <w:rPr>
                              <w:rFonts w:asciiTheme="minorHAnsi" w:hAnsiTheme="minorHAnsi" w:cstheme="minorHAnsi"/>
                              <w:noProof/>
                              <w:sz w:val="16"/>
                              <w:szCs w:val="16"/>
                            </w:rPr>
                          </w:pPr>
                          <w:r w:rsidRPr="00E33AC1">
                            <w:rPr>
                              <w:rFonts w:asciiTheme="minorHAnsi" w:hAnsiTheme="minorHAnsi" w:cstheme="minorHAnsi"/>
                              <w:sz w:val="12"/>
                              <w:szCs w:val="12"/>
                            </w:rPr>
                            <w:t>HVAC Fans</w:t>
                          </w:r>
                          <w:r w:rsidRPr="00E33AC1">
                            <w:rPr>
                              <w:rFonts w:asciiTheme="minorHAnsi" w:hAnsiTheme="minorHAnsi" w:cstheme="minorHAnsi"/>
                              <w:sz w:val="12"/>
                              <w:szCs w:val="12"/>
                            </w:rPr>
                            <w:br/>
                            <w:t xml:space="preserve">Section 23 34 00  —  </w:t>
                          </w:r>
                          <w:r w:rsidRPr="00E33AC1">
                            <w:rPr>
                              <w:rFonts w:asciiTheme="minorHAnsi" w:hAnsiTheme="minorHAnsi" w:cstheme="minorHAnsi"/>
                              <w:sz w:val="16"/>
                              <w:szCs w:val="16"/>
                            </w:rPr>
                            <w:fldChar w:fldCharType="begin"/>
                          </w:r>
                          <w:r w:rsidRPr="00E33AC1">
                            <w:rPr>
                              <w:rFonts w:asciiTheme="minorHAnsi" w:hAnsiTheme="minorHAnsi" w:cstheme="minorHAnsi"/>
                              <w:sz w:val="16"/>
                              <w:szCs w:val="16"/>
                            </w:rPr>
                            <w:instrText xml:space="preserve"> PAGE   \* MERGEFORMAT </w:instrText>
                          </w:r>
                          <w:r w:rsidRPr="00E33AC1">
                            <w:rPr>
                              <w:rFonts w:asciiTheme="minorHAnsi" w:hAnsiTheme="minorHAnsi" w:cstheme="minorHAnsi"/>
                              <w:sz w:val="16"/>
                              <w:szCs w:val="16"/>
                            </w:rPr>
                            <w:fldChar w:fldCharType="separate"/>
                          </w:r>
                          <w:r w:rsidR="00F57834">
                            <w:rPr>
                              <w:rFonts w:asciiTheme="minorHAnsi" w:hAnsiTheme="minorHAnsi" w:cstheme="minorHAnsi"/>
                              <w:noProof/>
                              <w:sz w:val="16"/>
                              <w:szCs w:val="16"/>
                            </w:rPr>
                            <w:t>2</w:t>
                          </w:r>
                          <w:r w:rsidRPr="00E33AC1">
                            <w:rPr>
                              <w:rFonts w:asciiTheme="minorHAnsi" w:hAnsiTheme="minorHAnsi" w:cstheme="minorHAnsi"/>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4BCE4" id="_x0000_t202" coordsize="21600,21600" o:spt="202" path="m,l,21600r21600,l21600,xe">
              <v:stroke joinstyle="miter"/>
              <v:path gradientshapeok="t" o:connecttype="rect"/>
            </v:shapetype>
            <v:shape id="Text Box 2" o:spid="_x0000_s1026" type="#_x0000_t202" style="position:absolute;margin-left:439.85pt;margin-top:-8.5pt;width:76.7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" filled="f" stroked="f">
              <v:textbox>
                <w:txbxContent>
                  <w:p w14:paraId="20CFCF72" w14:textId="77777777" w:rsidR="00BF7EE7" w:rsidRPr="00E33AC1" w:rsidRDefault="00BF7EE7" w:rsidP="007F36F8">
                    <w:pPr>
                      <w:pStyle w:val="Footer"/>
                      <w:rPr>
                        <w:rFonts w:asciiTheme="minorHAnsi" w:hAnsiTheme="minorHAnsi" w:cstheme="minorHAnsi"/>
                        <w:noProof/>
                        <w:sz w:val="16"/>
                        <w:szCs w:val="16"/>
                      </w:rPr>
                    </w:pPr>
                    <w:r w:rsidRPr="00E33AC1">
                      <w:rPr>
                        <w:rFonts w:asciiTheme="minorHAnsi" w:hAnsiTheme="minorHAnsi" w:cstheme="minorHAnsi"/>
                        <w:sz w:val="12"/>
                        <w:szCs w:val="12"/>
                      </w:rPr>
                      <w:t>HVAC Fans</w:t>
                    </w:r>
                    <w:r w:rsidRPr="00E33AC1">
                      <w:rPr>
                        <w:rFonts w:asciiTheme="minorHAnsi" w:hAnsiTheme="minorHAnsi" w:cstheme="minorHAnsi"/>
                        <w:sz w:val="12"/>
                        <w:szCs w:val="12"/>
                      </w:rPr>
                      <w:br/>
                      <w:t xml:space="preserve">Section 23 34 00  —  </w:t>
                    </w:r>
                    <w:r w:rsidRPr="00E33AC1">
                      <w:rPr>
                        <w:rFonts w:asciiTheme="minorHAnsi" w:hAnsiTheme="minorHAnsi" w:cstheme="minorHAnsi"/>
                        <w:sz w:val="16"/>
                        <w:szCs w:val="16"/>
                      </w:rPr>
                      <w:fldChar w:fldCharType="begin"/>
                    </w:r>
                    <w:r w:rsidRPr="00E33AC1">
                      <w:rPr>
                        <w:rFonts w:asciiTheme="minorHAnsi" w:hAnsiTheme="minorHAnsi" w:cstheme="minorHAnsi"/>
                        <w:sz w:val="16"/>
                        <w:szCs w:val="16"/>
                      </w:rPr>
                      <w:instrText xml:space="preserve"> PAGE   \* MERGEFORMAT </w:instrText>
                    </w:r>
                    <w:r w:rsidRPr="00E33AC1">
                      <w:rPr>
                        <w:rFonts w:asciiTheme="minorHAnsi" w:hAnsiTheme="minorHAnsi" w:cstheme="minorHAnsi"/>
                        <w:sz w:val="16"/>
                        <w:szCs w:val="16"/>
                      </w:rPr>
                      <w:fldChar w:fldCharType="separate"/>
                    </w:r>
                    <w:r w:rsidR="00F57834">
                      <w:rPr>
                        <w:rFonts w:asciiTheme="minorHAnsi" w:hAnsiTheme="minorHAnsi" w:cstheme="minorHAnsi"/>
                        <w:noProof/>
                        <w:sz w:val="16"/>
                        <w:szCs w:val="16"/>
                      </w:rPr>
                      <w:t>2</w:t>
                    </w:r>
                    <w:r w:rsidRPr="00E33AC1">
                      <w:rPr>
                        <w:rFonts w:asciiTheme="minorHAnsi" w:hAnsiTheme="minorHAnsi" w:cstheme="minorHAnsi"/>
                        <w:noProof/>
                        <w:sz w:val="16"/>
                        <w:szCs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E5F1" w14:textId="77777777" w:rsidR="009F3D35" w:rsidRDefault="009F3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B2089" w14:textId="77777777" w:rsidR="00BD0B78" w:rsidRDefault="00BD0B78">
      <w:r>
        <w:separator/>
      </w:r>
    </w:p>
  </w:footnote>
  <w:footnote w:type="continuationSeparator" w:id="0">
    <w:p w14:paraId="66E85B80" w14:textId="77777777" w:rsidR="00BD0B78" w:rsidRDefault="00BD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8174" w14:textId="77777777" w:rsidR="009F3D35" w:rsidRDefault="009F3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B8EB" w14:textId="78D9A366" w:rsidR="00F3572A" w:rsidRPr="00F3572A" w:rsidRDefault="006332F4" w:rsidP="00F3572A">
    <w:pPr>
      <w:pStyle w:val="Header"/>
      <w:tabs>
        <w:tab w:val="left" w:pos="900"/>
      </w:tabs>
      <w:rPr>
        <w:rFonts w:ascii="HelveticaNeueLT Std Lt" w:hAnsi="HelveticaNeueLT Std Lt"/>
        <w:spacing w:val="8"/>
      </w:rPr>
    </w:pPr>
    <w:r w:rsidRPr="00F4376A">
      <w:rPr>
        <w:noProof/>
        <w:lang w:eastAsia="zh-CN"/>
      </w:rPr>
      <w:drawing>
        <wp:anchor distT="0" distB="0" distL="114300" distR="114300" simplePos="0" relativeHeight="251663360" behindDoc="0" locked="0" layoutInCell="1" allowOverlap="1" wp14:anchorId="69E2F870" wp14:editId="4361E0AA">
          <wp:simplePos x="0" y="0"/>
          <wp:positionH relativeFrom="margin">
            <wp:posOffset>4551680</wp:posOffset>
          </wp:positionH>
          <wp:positionV relativeFrom="page">
            <wp:posOffset>370840</wp:posOffset>
          </wp:positionV>
          <wp:extent cx="1758073" cy="4419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8073"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72A" w:rsidRPr="00F4376A">
      <w:rPr>
        <w:rFonts w:ascii="HelveticaNeueLT Std Lt" w:hAnsi="HelveticaNeueLT Std Lt"/>
        <w:noProof/>
        <w:spacing w:val="8"/>
      </w:rPr>
      <w:t>Air</w:t>
    </w:r>
    <w:r w:rsidR="003863CA" w:rsidRPr="00F4376A">
      <w:rPr>
        <w:rFonts w:ascii="HelveticaNeueLT Std Lt" w:hAnsi="HelveticaNeueLT Std Lt"/>
        <w:noProof/>
        <w:spacing w:val="8"/>
      </w:rPr>
      <w:t>Eye</w:t>
    </w:r>
    <w:r w:rsidRPr="00F4376A">
      <w:rPr>
        <w:rFonts w:ascii="HelveticaNeueLT Std Lt" w:hAnsi="HelveticaNeueLT Std Lt"/>
        <w:noProof/>
        <w:spacing w:val="8"/>
        <w:vertAlign w:val="superscript"/>
      </w:rPr>
      <w:t>®</w:t>
    </w:r>
    <w:r w:rsidR="00314A03" w:rsidRPr="00F4376A">
      <w:rPr>
        <w:rFonts w:ascii="HelveticaNeueLT Std Lt" w:hAnsi="HelveticaNeueLT Std Lt"/>
        <w:noProof/>
        <w:spacing w:val="8"/>
        <w:kern w:val="20"/>
      </w:rPr>
      <w:t xml:space="preserve"> with Ion Technology</w:t>
    </w:r>
    <w:r w:rsidR="00F3572A" w:rsidRPr="00F3572A">
      <w:rPr>
        <w:rFonts w:ascii="HelveticaNeueLT Std Lt" w:hAnsi="HelveticaNeueLT Std Lt"/>
        <w:spacing w:val="8"/>
      </w:rPr>
      <w:tab/>
    </w:r>
    <w:r w:rsidR="00F3572A" w:rsidRPr="00F3572A">
      <w:rPr>
        <w:rFonts w:ascii="HelveticaNeueLT Std Lt" w:hAnsi="HelveticaNeueLT Std Lt"/>
        <w:spacing w:val="8"/>
      </w:rPr>
      <w:tab/>
    </w:r>
    <w:r w:rsidR="00F3572A" w:rsidRPr="00F3572A">
      <w:rPr>
        <w:rFonts w:ascii="HelveticaNeueLT Std Lt" w:hAnsi="HelveticaNeueLT Std Lt"/>
        <w:spacing w:val="8"/>
      </w:rPr>
      <w:tab/>
    </w:r>
    <w:r w:rsidR="00F3572A" w:rsidRPr="00F3572A">
      <w:rPr>
        <w:rFonts w:ascii="HelveticaNeueLT Std Lt" w:hAnsi="HelveticaNeueLT Std Lt"/>
        <w:spacing w:val="8"/>
      </w:rPr>
      <w:tab/>
      <w:t xml:space="preserve">                                                                                                                                                  </w:t>
    </w:r>
  </w:p>
  <w:p w14:paraId="0CAB1B1E" w14:textId="77777777" w:rsidR="00F3572A" w:rsidRDefault="00F3572A" w:rsidP="00F3572A">
    <w:pPr>
      <w:pStyle w:val="Header"/>
    </w:pPr>
  </w:p>
  <w:p w14:paraId="1B3BF83C" w14:textId="77777777" w:rsidR="00F3572A" w:rsidRDefault="00F3572A" w:rsidP="00F3572A">
    <w:pPr>
      <w:pStyle w:val="Header"/>
    </w:pPr>
  </w:p>
  <w:p w14:paraId="66AEE153" w14:textId="77777777" w:rsidR="00BF7EE7" w:rsidRPr="00F3572A" w:rsidRDefault="00BF7EE7" w:rsidP="00F35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8872" w14:textId="77777777" w:rsidR="009F3D35" w:rsidRDefault="009F3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1"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009D2BA5"/>
    <w:multiLevelType w:val="multilevel"/>
    <w:tmpl w:val="1BC0F8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03B84E50"/>
    <w:multiLevelType w:val="hybridMultilevel"/>
    <w:tmpl w:val="2ADA3420"/>
    <w:lvl w:ilvl="0" w:tplc="6C86D81A">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F5AE8"/>
    <w:multiLevelType w:val="hybridMultilevel"/>
    <w:tmpl w:val="CE0E9B68"/>
    <w:lvl w:ilvl="0" w:tplc="63DEA83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474FD5"/>
    <w:multiLevelType w:val="hybridMultilevel"/>
    <w:tmpl w:val="E604C2EE"/>
    <w:lvl w:ilvl="0" w:tplc="332A4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2216F0"/>
    <w:multiLevelType w:val="hybridMultilevel"/>
    <w:tmpl w:val="EDC2C7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9C69E0"/>
    <w:multiLevelType w:val="multilevel"/>
    <w:tmpl w:val="9A1C8A98"/>
    <w:numStyleLink w:val="3PartSpec"/>
  </w:abstractNum>
  <w:abstractNum w:abstractNumId="18" w15:restartNumberingAfterBreak="0">
    <w:nsid w:val="0F927E3D"/>
    <w:multiLevelType w:val="multilevel"/>
    <w:tmpl w:val="7D6C0EBE"/>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lvlText w:val="%3."/>
      <w:lvlJc w:val="left"/>
      <w:pPr>
        <w:tabs>
          <w:tab w:val="num" w:pos="662"/>
        </w:tabs>
        <w:ind w:left="993" w:hanging="331"/>
      </w:pPr>
      <w:rPr>
        <w:rFonts w:hint="default"/>
      </w:rPr>
    </w:lvl>
    <w:lvl w:ilvl="3">
      <w:start w:val="1"/>
      <w:numFmt w:val="lowerLetter"/>
      <w:lvlText w:val="%4."/>
      <w:lvlJc w:val="left"/>
      <w:pPr>
        <w:tabs>
          <w:tab w:val="num" w:pos="993"/>
        </w:tabs>
        <w:ind w:left="1324" w:hanging="331"/>
      </w:pPr>
      <w:rPr>
        <w:rFonts w:hint="default"/>
      </w:rPr>
    </w:lvl>
    <w:lvl w:ilvl="4">
      <w:start w:val="1"/>
      <w:numFmt w:val="decimal"/>
      <w:lvlText w:val="%5)"/>
      <w:lvlJc w:val="left"/>
      <w:pPr>
        <w:tabs>
          <w:tab w:val="num" w:pos="1324"/>
        </w:tabs>
        <w:ind w:left="1655" w:hanging="331"/>
      </w:pPr>
      <w:rPr>
        <w:rFonts w:hint="default"/>
      </w:rPr>
    </w:lvl>
    <w:lvl w:ilvl="5">
      <w:start w:val="1"/>
      <w:numFmt w:val="lowerLetter"/>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9" w15:restartNumberingAfterBreak="0">
    <w:nsid w:val="101D4CBB"/>
    <w:multiLevelType w:val="multilevel"/>
    <w:tmpl w:val="1366A426"/>
    <w:numStyleLink w:val="Style1"/>
  </w:abstractNum>
  <w:abstractNum w:abstractNumId="20" w15:restartNumberingAfterBreak="0">
    <w:nsid w:val="13F41E3F"/>
    <w:multiLevelType w:val="hybridMultilevel"/>
    <w:tmpl w:val="3F9A6AD2"/>
    <w:lvl w:ilvl="0" w:tplc="856CE142">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8568B4"/>
    <w:multiLevelType w:val="hybridMultilevel"/>
    <w:tmpl w:val="186A1C8A"/>
    <w:lvl w:ilvl="0" w:tplc="AE34AD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9F5DB1"/>
    <w:multiLevelType w:val="multilevel"/>
    <w:tmpl w:val="1366A426"/>
    <w:styleLink w:val="Style1"/>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17223765"/>
    <w:multiLevelType w:val="hybridMultilevel"/>
    <w:tmpl w:val="262CDEF0"/>
    <w:lvl w:ilvl="0" w:tplc="61603B98">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CF7000"/>
    <w:multiLevelType w:val="multilevel"/>
    <w:tmpl w:val="7778BF18"/>
    <w:lvl w:ilvl="0">
      <w:start w:val="1"/>
      <w:numFmt w:val="upperLetter"/>
      <w:pStyle w:val="CSISubparagraph1"/>
      <w:lvlText w:val="%1."/>
      <w:lvlJc w:val="left"/>
      <w:pPr>
        <w:ind w:left="720" w:hanging="360"/>
      </w:pPr>
      <w:rPr>
        <w:rFonts w:hint="eastAsia"/>
      </w:rPr>
    </w:lvl>
    <w:lvl w:ilvl="1">
      <w:start w:val="1"/>
      <w:numFmt w:val="decimal"/>
      <w:lvlText w:val="%2."/>
      <w:lvlJc w:val="left"/>
      <w:pPr>
        <w:ind w:left="1440" w:hanging="360"/>
      </w:pPr>
      <w:rPr>
        <w:rFonts w:hint="eastAsia"/>
      </w:rPr>
    </w:lvl>
    <w:lvl w:ilvl="2">
      <w:start w:val="1"/>
      <w:numFmt w:val="lowerLetter"/>
      <w:lvlText w:val="%3."/>
      <w:lvlJc w:val="right"/>
      <w:pPr>
        <w:ind w:left="2160" w:hanging="180"/>
      </w:pPr>
      <w:rPr>
        <w:rFonts w:hint="eastAsia"/>
      </w:rPr>
    </w:lvl>
    <w:lvl w:ilvl="3">
      <w:start w:val="1"/>
      <w:numFmt w:val="lowerRoman"/>
      <w:pStyle w:val="CSISubparagraph1a"/>
      <w:lvlText w:val="%4."/>
      <w:lvlJc w:val="left"/>
      <w:pPr>
        <w:ind w:left="2880" w:hanging="360"/>
      </w:pPr>
      <w:rPr>
        <w:rFonts w:hint="eastAsia"/>
      </w:rPr>
    </w:lvl>
    <w:lvl w:ilvl="4">
      <w:start w:val="1"/>
      <w:numFmt w:val="lowerLetter"/>
      <w:pStyle w:val="CSISubparagraph1a1"/>
      <w:lvlText w:val="%5."/>
      <w:lvlJc w:val="left"/>
      <w:pPr>
        <w:ind w:left="3600" w:hanging="360"/>
      </w:pPr>
      <w:rPr>
        <w:rFonts w:hint="eastAsia"/>
      </w:rPr>
    </w:lvl>
    <w:lvl w:ilvl="5">
      <w:start w:val="1"/>
      <w:numFmt w:val="lowerRoman"/>
      <w:pStyle w:val="CSISubparagraph1a1a"/>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5" w15:restartNumberingAfterBreak="0">
    <w:nsid w:val="19963D58"/>
    <w:multiLevelType w:val="hybridMultilevel"/>
    <w:tmpl w:val="06A8C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205B0A"/>
    <w:multiLevelType w:val="hybridMultilevel"/>
    <w:tmpl w:val="6B96EA8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F46A93"/>
    <w:multiLevelType w:val="multilevel"/>
    <w:tmpl w:val="ECA2931E"/>
    <w:styleLink w:val="Style2"/>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1C2494A"/>
    <w:multiLevelType w:val="multilevel"/>
    <w:tmpl w:val="9A1C8A98"/>
    <w:styleLink w:val="3PartSpec"/>
    <w:lvl w:ilvl="0">
      <w:start w:val="1"/>
      <w:numFmt w:val="upperLetter"/>
      <w:lvlText w:val="%1."/>
      <w:lvlJc w:val="left"/>
      <w:pPr>
        <w:ind w:left="360" w:hanging="360"/>
      </w:pPr>
      <w:rPr>
        <w:rFonts w:asciiTheme="minorHAnsi" w:hAnsiTheme="minorHAnsi" w:hint="eastAsia"/>
        <w:sz w:val="20"/>
      </w:rPr>
    </w:lvl>
    <w:lvl w:ilvl="1">
      <w:start w:val="1"/>
      <w:numFmt w:val="decimal"/>
      <w:lvlText w:val="%2."/>
      <w:lvlJc w:val="left"/>
      <w:pPr>
        <w:ind w:left="720" w:hanging="360"/>
      </w:pPr>
      <w:rPr>
        <w:rFonts w:asciiTheme="minorHAnsi" w:hAnsiTheme="minorHAnsi" w:hint="eastAsia"/>
        <w:sz w:val="20"/>
      </w:rPr>
    </w:lvl>
    <w:lvl w:ilvl="2">
      <w:start w:val="1"/>
      <w:numFmt w:val="lowerLetter"/>
      <w:lvlText w:val="%3."/>
      <w:lvlJc w:val="left"/>
      <w:pPr>
        <w:ind w:left="1080" w:hanging="360"/>
      </w:pPr>
      <w:rPr>
        <w:rFonts w:asciiTheme="minorHAnsi" w:hAnsiTheme="minorHAnsi" w:hint="eastAsia"/>
        <w:sz w:val="20"/>
      </w:rPr>
    </w:lvl>
    <w:lvl w:ilvl="3">
      <w:start w:val="1"/>
      <w:numFmt w:val="lowerRoman"/>
      <w:lvlText w:val="%4."/>
      <w:lvlJc w:val="left"/>
      <w:pPr>
        <w:ind w:left="1440" w:hanging="360"/>
      </w:pPr>
      <w:rPr>
        <w:rFonts w:asciiTheme="minorHAnsi" w:hAnsiTheme="minorHAnsi" w:hint="eastAsia"/>
        <w:sz w:val="20"/>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9"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30" w15:restartNumberingAfterBreak="0">
    <w:nsid w:val="2F78425D"/>
    <w:multiLevelType w:val="hybridMultilevel"/>
    <w:tmpl w:val="5D10A914"/>
    <w:lvl w:ilvl="0" w:tplc="4642C73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873696"/>
    <w:multiLevelType w:val="multilevel"/>
    <w:tmpl w:val="3A9E2866"/>
    <w:lvl w:ilvl="0">
      <w:start w:val="2"/>
      <w:numFmt w:val="upperLetter"/>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38C06B02"/>
    <w:multiLevelType w:val="hybridMultilevel"/>
    <w:tmpl w:val="F4DC55C6"/>
    <w:lvl w:ilvl="0" w:tplc="41C6A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B6C7074"/>
    <w:multiLevelType w:val="hybridMultilevel"/>
    <w:tmpl w:val="C00E8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71032B"/>
    <w:multiLevelType w:val="hybridMultilevel"/>
    <w:tmpl w:val="644639BC"/>
    <w:lvl w:ilvl="0" w:tplc="44865C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36"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820FE0"/>
    <w:multiLevelType w:val="multilevel"/>
    <w:tmpl w:val="13087BC2"/>
    <w:lvl w:ilvl="0">
      <w:start w:val="1"/>
      <w:numFmt w:val="upperLetter"/>
      <w:lvlText w:val="%1."/>
      <w:lvlJc w:val="left"/>
      <w:pPr>
        <w:ind w:left="1080" w:hanging="360"/>
      </w:pPr>
      <w:rPr>
        <w:rFonts w:hint="default"/>
        <w:b w:val="0"/>
      </w:rPr>
    </w:lvl>
    <w:lvl w:ilvl="1">
      <w:start w:val="3"/>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B0959AE"/>
    <w:multiLevelType w:val="hybridMultilevel"/>
    <w:tmpl w:val="3C9A3C32"/>
    <w:lvl w:ilvl="0" w:tplc="EFBA74B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243D70"/>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0C5106"/>
    <w:multiLevelType w:val="hybridMultilevel"/>
    <w:tmpl w:val="1A8E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0B0571"/>
    <w:multiLevelType w:val="hybridMultilevel"/>
    <w:tmpl w:val="0518D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17403FC"/>
    <w:multiLevelType w:val="multilevel"/>
    <w:tmpl w:val="C366967E"/>
    <w:lvl w:ilvl="0">
      <w:start w:val="1"/>
      <w:numFmt w:val="decimal"/>
      <w:lvlText w:val="%1."/>
      <w:lvlJc w:val="left"/>
      <w:pPr>
        <w:ind w:left="1080" w:hanging="360"/>
      </w:pPr>
      <w:rPr>
        <w:rFonts w:asciiTheme="minorHAnsi" w:hAnsiTheme="minorHAnsi" w:cs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3" w15:restartNumberingAfterBreak="0">
    <w:nsid w:val="544B7826"/>
    <w:multiLevelType w:val="multilevel"/>
    <w:tmpl w:val="CE0E9B6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495088"/>
    <w:multiLevelType w:val="hybridMultilevel"/>
    <w:tmpl w:val="4B6A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0B40EA"/>
    <w:multiLevelType w:val="hybridMultilevel"/>
    <w:tmpl w:val="5358F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F932823"/>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6A42C7"/>
    <w:multiLevelType w:val="hybridMultilevel"/>
    <w:tmpl w:val="239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891208D"/>
    <w:multiLevelType w:val="hybridMultilevel"/>
    <w:tmpl w:val="E61E8908"/>
    <w:lvl w:ilvl="0" w:tplc="CD360CD0">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E02B5"/>
    <w:multiLevelType w:val="hybridMultilevel"/>
    <w:tmpl w:val="096E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531832"/>
    <w:multiLevelType w:val="multilevel"/>
    <w:tmpl w:val="DF44F81E"/>
    <w:lvl w:ilvl="0">
      <w:start w:val="1"/>
      <w:numFmt w:val="decimal"/>
      <w:lvlText w:val="%1."/>
      <w:lvlJc w:val="left"/>
      <w:pPr>
        <w:ind w:left="1080" w:hanging="360"/>
      </w:pPr>
      <w:rPr>
        <w:rFonts w:ascii="Calibri" w:eastAsiaTheme="minorHAnsi" w:hAnsi="Calibri" w:cs="Calibri"/>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3" w15:restartNumberingAfterBreak="0">
    <w:nsid w:val="7B9C5D10"/>
    <w:multiLevelType w:val="hybridMultilevel"/>
    <w:tmpl w:val="8B547BDE"/>
    <w:lvl w:ilvl="0" w:tplc="90A82A1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46"/>
  </w:num>
  <w:num w:numId="4">
    <w:abstractNumId w:val="47"/>
  </w:num>
  <w:num w:numId="5">
    <w:abstractNumId w:val="34"/>
  </w:num>
  <w:num w:numId="6">
    <w:abstractNumId w:val="51"/>
  </w:num>
  <w:num w:numId="7">
    <w:abstractNumId w:val="52"/>
  </w:num>
  <w:num w:numId="8">
    <w:abstractNumId w:val="14"/>
  </w:num>
  <w:num w:numId="9">
    <w:abstractNumId w:val="39"/>
  </w:num>
  <w:num w:numId="10">
    <w:abstractNumId w:val="12"/>
  </w:num>
  <w:num w:numId="11">
    <w:abstractNumId w:val="25"/>
  </w:num>
  <w:num w:numId="12">
    <w:abstractNumId w:val="53"/>
  </w:num>
  <w:num w:numId="13">
    <w:abstractNumId w:val="37"/>
  </w:num>
  <w:num w:numId="14">
    <w:abstractNumId w:val="31"/>
  </w:num>
  <w:num w:numId="15">
    <w:abstractNumId w:val="36"/>
  </w:num>
  <w:num w:numId="16">
    <w:abstractNumId w:val="41"/>
  </w:num>
  <w:num w:numId="17">
    <w:abstractNumId w:val="40"/>
  </w:num>
  <w:num w:numId="18">
    <w:abstractNumId w:val="33"/>
  </w:num>
  <w:num w:numId="19">
    <w:abstractNumId w:val="48"/>
  </w:num>
  <w:num w:numId="20">
    <w:abstractNumId w:val="15"/>
  </w:num>
  <w:num w:numId="21">
    <w:abstractNumId w:val="45"/>
  </w:num>
  <w:num w:numId="22">
    <w:abstractNumId w:val="13"/>
  </w:num>
  <w:num w:numId="23">
    <w:abstractNumId w:val="23"/>
  </w:num>
  <w:num w:numId="24">
    <w:abstractNumId w:val="26"/>
  </w:num>
  <w:num w:numId="25">
    <w:abstractNumId w:val="21"/>
  </w:num>
  <w:num w:numId="26">
    <w:abstractNumId w:val="30"/>
  </w:num>
  <w:num w:numId="27">
    <w:abstractNumId w:val="50"/>
  </w:num>
  <w:num w:numId="28">
    <w:abstractNumId w:val="44"/>
  </w:num>
  <w:num w:numId="29">
    <w:abstractNumId w:val="20"/>
  </w:num>
  <w:num w:numId="30">
    <w:abstractNumId w:val="38"/>
  </w:num>
  <w:num w:numId="31">
    <w:abstractNumId w:val="42"/>
  </w:num>
  <w:num w:numId="32">
    <w:abstractNumId w:val="10"/>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8"/>
  </w:num>
  <w:num w:numId="44">
    <w:abstractNumId w:val="32"/>
  </w:num>
  <w:num w:numId="45">
    <w:abstractNumId w:val="22"/>
  </w:num>
  <w:num w:numId="46">
    <w:abstractNumId w:val="43"/>
  </w:num>
  <w:num w:numId="47">
    <w:abstractNumId w:val="27"/>
  </w:num>
  <w:num w:numId="48">
    <w:abstractNumId w:val="24"/>
  </w:num>
  <w:num w:numId="49">
    <w:abstractNumId w:val="28"/>
  </w:num>
  <w:num w:numId="50">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linkStyl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80"/>
    <w:rsid w:val="00001478"/>
    <w:rsid w:val="0001155B"/>
    <w:rsid w:val="000126EF"/>
    <w:rsid w:val="00017AD0"/>
    <w:rsid w:val="000212C9"/>
    <w:rsid w:val="00036E1D"/>
    <w:rsid w:val="00042400"/>
    <w:rsid w:val="000773C2"/>
    <w:rsid w:val="000A705B"/>
    <w:rsid w:val="000C4AD3"/>
    <w:rsid w:val="000D3A91"/>
    <w:rsid w:val="000E2C9D"/>
    <w:rsid w:val="000F0BF0"/>
    <w:rsid w:val="000F1C39"/>
    <w:rsid w:val="000F2776"/>
    <w:rsid w:val="000F2CB9"/>
    <w:rsid w:val="00101875"/>
    <w:rsid w:val="001059C6"/>
    <w:rsid w:val="001256AA"/>
    <w:rsid w:val="00130542"/>
    <w:rsid w:val="00131DC2"/>
    <w:rsid w:val="001376F4"/>
    <w:rsid w:val="00140C80"/>
    <w:rsid w:val="0015116C"/>
    <w:rsid w:val="001533C9"/>
    <w:rsid w:val="00154665"/>
    <w:rsid w:val="00157DD8"/>
    <w:rsid w:val="0016436E"/>
    <w:rsid w:val="001654C3"/>
    <w:rsid w:val="0017309B"/>
    <w:rsid w:val="001767DC"/>
    <w:rsid w:val="0018494C"/>
    <w:rsid w:val="001A5889"/>
    <w:rsid w:val="001B222E"/>
    <w:rsid w:val="001B4E43"/>
    <w:rsid w:val="001B7F72"/>
    <w:rsid w:val="001C5725"/>
    <w:rsid w:val="001D7184"/>
    <w:rsid w:val="001E3340"/>
    <w:rsid w:val="001E7FF7"/>
    <w:rsid w:val="001F297D"/>
    <w:rsid w:val="00211777"/>
    <w:rsid w:val="00212E77"/>
    <w:rsid w:val="00215453"/>
    <w:rsid w:val="00231A1D"/>
    <w:rsid w:val="00231DED"/>
    <w:rsid w:val="00242B11"/>
    <w:rsid w:val="002564AC"/>
    <w:rsid w:val="00260778"/>
    <w:rsid w:val="002727C4"/>
    <w:rsid w:val="00272F3A"/>
    <w:rsid w:val="002768E2"/>
    <w:rsid w:val="00283100"/>
    <w:rsid w:val="00286F2A"/>
    <w:rsid w:val="00292C41"/>
    <w:rsid w:val="00296297"/>
    <w:rsid w:val="002B1DE8"/>
    <w:rsid w:val="002D03FA"/>
    <w:rsid w:val="002E672C"/>
    <w:rsid w:val="002E6D62"/>
    <w:rsid w:val="002E7AF3"/>
    <w:rsid w:val="003027CC"/>
    <w:rsid w:val="003047D5"/>
    <w:rsid w:val="00305B2C"/>
    <w:rsid w:val="00314A03"/>
    <w:rsid w:val="003157E3"/>
    <w:rsid w:val="00316BF8"/>
    <w:rsid w:val="003200ED"/>
    <w:rsid w:val="003254A1"/>
    <w:rsid w:val="00335E4A"/>
    <w:rsid w:val="00345DA1"/>
    <w:rsid w:val="003678CD"/>
    <w:rsid w:val="00382A07"/>
    <w:rsid w:val="003863CA"/>
    <w:rsid w:val="00390D1C"/>
    <w:rsid w:val="003952D3"/>
    <w:rsid w:val="003C2E62"/>
    <w:rsid w:val="003D1BEF"/>
    <w:rsid w:val="003D59AB"/>
    <w:rsid w:val="0041397B"/>
    <w:rsid w:val="00421E97"/>
    <w:rsid w:val="004317B4"/>
    <w:rsid w:val="004323E5"/>
    <w:rsid w:val="00434531"/>
    <w:rsid w:val="0044173E"/>
    <w:rsid w:val="00453AAD"/>
    <w:rsid w:val="00455854"/>
    <w:rsid w:val="004579E8"/>
    <w:rsid w:val="00461D88"/>
    <w:rsid w:val="00472C43"/>
    <w:rsid w:val="00475308"/>
    <w:rsid w:val="00484632"/>
    <w:rsid w:val="0048718A"/>
    <w:rsid w:val="00487D33"/>
    <w:rsid w:val="00490043"/>
    <w:rsid w:val="00493F3E"/>
    <w:rsid w:val="004A3A8B"/>
    <w:rsid w:val="004A78D9"/>
    <w:rsid w:val="004B0F2D"/>
    <w:rsid w:val="004B1DB2"/>
    <w:rsid w:val="004C46BF"/>
    <w:rsid w:val="004D070C"/>
    <w:rsid w:val="004D2152"/>
    <w:rsid w:val="004F72CD"/>
    <w:rsid w:val="00510517"/>
    <w:rsid w:val="0054088D"/>
    <w:rsid w:val="005423FF"/>
    <w:rsid w:val="005450D2"/>
    <w:rsid w:val="00545A0C"/>
    <w:rsid w:val="005473B5"/>
    <w:rsid w:val="005552E9"/>
    <w:rsid w:val="00556980"/>
    <w:rsid w:val="00563877"/>
    <w:rsid w:val="00564D60"/>
    <w:rsid w:val="00591B8E"/>
    <w:rsid w:val="00595453"/>
    <w:rsid w:val="00595FC8"/>
    <w:rsid w:val="005B0D6F"/>
    <w:rsid w:val="005B3C47"/>
    <w:rsid w:val="005B77D1"/>
    <w:rsid w:val="005F0DE8"/>
    <w:rsid w:val="00624E8C"/>
    <w:rsid w:val="00630944"/>
    <w:rsid w:val="0063147E"/>
    <w:rsid w:val="006332F4"/>
    <w:rsid w:val="006526FB"/>
    <w:rsid w:val="00653148"/>
    <w:rsid w:val="00656E21"/>
    <w:rsid w:val="006629C4"/>
    <w:rsid w:val="0066379F"/>
    <w:rsid w:val="0068287D"/>
    <w:rsid w:val="00686E66"/>
    <w:rsid w:val="006A5A59"/>
    <w:rsid w:val="006A681D"/>
    <w:rsid w:val="006E59C8"/>
    <w:rsid w:val="006E669D"/>
    <w:rsid w:val="006F19B4"/>
    <w:rsid w:val="0070428B"/>
    <w:rsid w:val="00705676"/>
    <w:rsid w:val="0070795B"/>
    <w:rsid w:val="00710C6F"/>
    <w:rsid w:val="00710CEF"/>
    <w:rsid w:val="00711FD5"/>
    <w:rsid w:val="00713C99"/>
    <w:rsid w:val="00742A73"/>
    <w:rsid w:val="00744439"/>
    <w:rsid w:val="00744EAA"/>
    <w:rsid w:val="00755556"/>
    <w:rsid w:val="00764862"/>
    <w:rsid w:val="007654DB"/>
    <w:rsid w:val="00785A98"/>
    <w:rsid w:val="00787BF9"/>
    <w:rsid w:val="007E2A9A"/>
    <w:rsid w:val="007E2E0A"/>
    <w:rsid w:val="007F03D8"/>
    <w:rsid w:val="007F36F8"/>
    <w:rsid w:val="007F7E49"/>
    <w:rsid w:val="0080090A"/>
    <w:rsid w:val="0080450E"/>
    <w:rsid w:val="00810123"/>
    <w:rsid w:val="00810C96"/>
    <w:rsid w:val="0081758A"/>
    <w:rsid w:val="00824262"/>
    <w:rsid w:val="00825DD5"/>
    <w:rsid w:val="00830090"/>
    <w:rsid w:val="00833487"/>
    <w:rsid w:val="0083569A"/>
    <w:rsid w:val="00836A5A"/>
    <w:rsid w:val="00857A2E"/>
    <w:rsid w:val="008646E1"/>
    <w:rsid w:val="008775F6"/>
    <w:rsid w:val="0088210D"/>
    <w:rsid w:val="008924BF"/>
    <w:rsid w:val="008A497F"/>
    <w:rsid w:val="008B3D4B"/>
    <w:rsid w:val="008B40FA"/>
    <w:rsid w:val="008B6906"/>
    <w:rsid w:val="008D6D5A"/>
    <w:rsid w:val="008E4E7C"/>
    <w:rsid w:val="008E6DFC"/>
    <w:rsid w:val="008E742F"/>
    <w:rsid w:val="008E7EC6"/>
    <w:rsid w:val="00903754"/>
    <w:rsid w:val="00912848"/>
    <w:rsid w:val="0091743A"/>
    <w:rsid w:val="00925F3C"/>
    <w:rsid w:val="00931282"/>
    <w:rsid w:val="00945FAB"/>
    <w:rsid w:val="00956BEE"/>
    <w:rsid w:val="00957F80"/>
    <w:rsid w:val="00974A10"/>
    <w:rsid w:val="00976329"/>
    <w:rsid w:val="009C3D98"/>
    <w:rsid w:val="009E6C14"/>
    <w:rsid w:val="009F3D35"/>
    <w:rsid w:val="00A235EC"/>
    <w:rsid w:val="00A4076C"/>
    <w:rsid w:val="00A41B81"/>
    <w:rsid w:val="00A44BC7"/>
    <w:rsid w:val="00A50199"/>
    <w:rsid w:val="00A50CEB"/>
    <w:rsid w:val="00A66B5E"/>
    <w:rsid w:val="00A70787"/>
    <w:rsid w:val="00A71F59"/>
    <w:rsid w:val="00A772C6"/>
    <w:rsid w:val="00A832E0"/>
    <w:rsid w:val="00A943C1"/>
    <w:rsid w:val="00AA3779"/>
    <w:rsid w:val="00AA63A9"/>
    <w:rsid w:val="00AA6EBC"/>
    <w:rsid w:val="00AC0F82"/>
    <w:rsid w:val="00AC2DC5"/>
    <w:rsid w:val="00AF485C"/>
    <w:rsid w:val="00B04F53"/>
    <w:rsid w:val="00B05799"/>
    <w:rsid w:val="00B703A6"/>
    <w:rsid w:val="00B70889"/>
    <w:rsid w:val="00B73696"/>
    <w:rsid w:val="00B96BFB"/>
    <w:rsid w:val="00BA760E"/>
    <w:rsid w:val="00BD0B78"/>
    <w:rsid w:val="00BD4AD5"/>
    <w:rsid w:val="00BE6A48"/>
    <w:rsid w:val="00BF7EE7"/>
    <w:rsid w:val="00C121E0"/>
    <w:rsid w:val="00C44F34"/>
    <w:rsid w:val="00C9332A"/>
    <w:rsid w:val="00CA103F"/>
    <w:rsid w:val="00CB1C00"/>
    <w:rsid w:val="00CB5AC9"/>
    <w:rsid w:val="00CD25F1"/>
    <w:rsid w:val="00CD5DC5"/>
    <w:rsid w:val="00CD78F2"/>
    <w:rsid w:val="00CD7B01"/>
    <w:rsid w:val="00CF2327"/>
    <w:rsid w:val="00D01A37"/>
    <w:rsid w:val="00D03311"/>
    <w:rsid w:val="00D20BF6"/>
    <w:rsid w:val="00D21DFF"/>
    <w:rsid w:val="00D21E18"/>
    <w:rsid w:val="00D25D51"/>
    <w:rsid w:val="00D452B3"/>
    <w:rsid w:val="00D4539C"/>
    <w:rsid w:val="00D47477"/>
    <w:rsid w:val="00D55FF5"/>
    <w:rsid w:val="00D57FA3"/>
    <w:rsid w:val="00D61B83"/>
    <w:rsid w:val="00D8615E"/>
    <w:rsid w:val="00DA7644"/>
    <w:rsid w:val="00DB096B"/>
    <w:rsid w:val="00DC395C"/>
    <w:rsid w:val="00DC45DF"/>
    <w:rsid w:val="00DC6344"/>
    <w:rsid w:val="00DC680C"/>
    <w:rsid w:val="00DD70C5"/>
    <w:rsid w:val="00DE7F09"/>
    <w:rsid w:val="00E04675"/>
    <w:rsid w:val="00E068E8"/>
    <w:rsid w:val="00E12741"/>
    <w:rsid w:val="00E30A7D"/>
    <w:rsid w:val="00E33AC1"/>
    <w:rsid w:val="00E36B9A"/>
    <w:rsid w:val="00E54158"/>
    <w:rsid w:val="00E724B9"/>
    <w:rsid w:val="00E90A6E"/>
    <w:rsid w:val="00E9424D"/>
    <w:rsid w:val="00EA092D"/>
    <w:rsid w:val="00EA11F5"/>
    <w:rsid w:val="00EA6315"/>
    <w:rsid w:val="00EA6978"/>
    <w:rsid w:val="00ED12BB"/>
    <w:rsid w:val="00ED366A"/>
    <w:rsid w:val="00ED454B"/>
    <w:rsid w:val="00ED5B21"/>
    <w:rsid w:val="00EE4806"/>
    <w:rsid w:val="00EE48AC"/>
    <w:rsid w:val="00F125ED"/>
    <w:rsid w:val="00F1331A"/>
    <w:rsid w:val="00F2155A"/>
    <w:rsid w:val="00F3572A"/>
    <w:rsid w:val="00F35768"/>
    <w:rsid w:val="00F4376A"/>
    <w:rsid w:val="00F501E2"/>
    <w:rsid w:val="00F57834"/>
    <w:rsid w:val="00F601A9"/>
    <w:rsid w:val="00F67721"/>
    <w:rsid w:val="00F81523"/>
    <w:rsid w:val="00F81878"/>
    <w:rsid w:val="00F85390"/>
    <w:rsid w:val="00F865BD"/>
    <w:rsid w:val="00F87BD5"/>
    <w:rsid w:val="00F925DE"/>
    <w:rsid w:val="00F96176"/>
    <w:rsid w:val="00FB4236"/>
    <w:rsid w:val="00FC2879"/>
    <w:rsid w:val="00FC323E"/>
    <w:rsid w:val="00FE079F"/>
    <w:rsid w:val="00FE3575"/>
    <w:rsid w:val="00FF1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B458B"/>
  <w15:docId w15:val="{1273F1ED-5917-43DC-8156-CEAC8139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01"/>
    <w:pPr>
      <w:widowControl w:val="0"/>
      <w:suppressAutoHyphens/>
      <w:spacing w:after="0" w:line="240" w:lineRule="auto"/>
    </w:pPr>
    <w:rPr>
      <w:rFonts w:ascii="Times New Roman" w:eastAsia="Arial" w:hAnsi="Times New Roman" w:cs="Times New Roman"/>
      <w:kern w:val="1"/>
      <w:sz w:val="20"/>
      <w:szCs w:val="24"/>
    </w:rPr>
  </w:style>
  <w:style w:type="paragraph" w:styleId="Heading1">
    <w:name w:val="heading 1"/>
    <w:basedOn w:val="Normal"/>
    <w:next w:val="Normal"/>
    <w:link w:val="Heading1Char"/>
    <w:qFormat/>
    <w:rsid w:val="00CD7B01"/>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link w:val="Heading2Char"/>
    <w:qFormat/>
    <w:rsid w:val="00CD7B01"/>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CD7B0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CD7B01"/>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CD7B01"/>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CD7B01"/>
    <w:pPr>
      <w:spacing w:before="240" w:after="60"/>
      <w:outlineLvl w:val="5"/>
    </w:pPr>
    <w:rPr>
      <w:b/>
      <w:sz w:val="22"/>
      <w:szCs w:val="22"/>
    </w:rPr>
  </w:style>
  <w:style w:type="paragraph" w:styleId="Heading7">
    <w:name w:val="heading 7"/>
    <w:basedOn w:val="Normal"/>
    <w:next w:val="Normal"/>
    <w:link w:val="Heading7Char"/>
    <w:qFormat/>
    <w:rsid w:val="00CD7B01"/>
    <w:pPr>
      <w:spacing w:before="240" w:after="60"/>
      <w:outlineLvl w:val="6"/>
    </w:pPr>
    <w:rPr>
      <w:sz w:val="24"/>
    </w:rPr>
  </w:style>
  <w:style w:type="paragraph" w:styleId="Heading8">
    <w:name w:val="heading 8"/>
    <w:basedOn w:val="Normal"/>
    <w:next w:val="Normal"/>
    <w:link w:val="Heading8Char"/>
    <w:qFormat/>
    <w:rsid w:val="00CD7B01"/>
    <w:pPr>
      <w:keepNext/>
      <w:numPr>
        <w:ilvl w:val="7"/>
        <w:numId w:val="32"/>
      </w:numPr>
      <w:spacing w:before="240" w:after="120"/>
      <w:outlineLvl w:val="7"/>
    </w:pPr>
    <w:rPr>
      <w:rFonts w:ascii="Optima Regular" w:eastAsia="MS Mincho" w:hAnsi="Optima Regular"/>
      <w:b/>
      <w:bCs/>
      <w:sz w:val="21"/>
      <w:szCs w:val="21"/>
    </w:rPr>
  </w:style>
  <w:style w:type="paragraph" w:styleId="Heading9">
    <w:name w:val="heading 9"/>
    <w:basedOn w:val="Normal"/>
    <w:next w:val="Normal"/>
    <w:link w:val="Heading9Char"/>
    <w:qFormat/>
    <w:rsid w:val="00CD7B01"/>
    <w:pPr>
      <w:keepNext/>
      <w:numPr>
        <w:ilvl w:val="8"/>
        <w:numId w:val="32"/>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B0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CD7B01"/>
    <w:pPr>
      <w:suppressLineNumbers/>
      <w:tabs>
        <w:tab w:val="center" w:pos="5126"/>
        <w:tab w:val="right" w:pos="10253"/>
      </w:tabs>
    </w:pPr>
  </w:style>
  <w:style w:type="character" w:customStyle="1" w:styleId="HeaderChar">
    <w:name w:val="Header Char"/>
    <w:basedOn w:val="DefaultParagraphFont"/>
    <w:link w:val="Header"/>
    <w:rsid w:val="00140C80"/>
    <w:rPr>
      <w:rFonts w:ascii="Times New Roman" w:eastAsia="Arial" w:hAnsi="Times New Roman" w:cs="Times New Roman"/>
      <w:kern w:val="1"/>
      <w:sz w:val="20"/>
      <w:szCs w:val="24"/>
    </w:rPr>
  </w:style>
  <w:style w:type="paragraph" w:styleId="Footer">
    <w:name w:val="footer"/>
    <w:basedOn w:val="Normal"/>
    <w:link w:val="FooterChar"/>
    <w:uiPriority w:val="99"/>
    <w:rsid w:val="00CD7B01"/>
    <w:pPr>
      <w:suppressLineNumbers/>
      <w:tabs>
        <w:tab w:val="center" w:pos="5126"/>
        <w:tab w:val="right" w:pos="10253"/>
      </w:tabs>
    </w:pPr>
  </w:style>
  <w:style w:type="character" w:customStyle="1" w:styleId="FooterChar">
    <w:name w:val="Footer Char"/>
    <w:link w:val="Footer"/>
    <w:uiPriority w:val="99"/>
    <w:rsid w:val="00CD7B01"/>
    <w:rPr>
      <w:rFonts w:ascii="Times New Roman" w:eastAsia="Arial" w:hAnsi="Times New Roman" w:cs="Times New Roman"/>
      <w:kern w:val="1"/>
      <w:sz w:val="20"/>
      <w:szCs w:val="24"/>
    </w:rPr>
  </w:style>
  <w:style w:type="paragraph" w:styleId="BalloonText">
    <w:name w:val="Balloon Text"/>
    <w:basedOn w:val="Normal"/>
    <w:link w:val="BalloonTextChar"/>
    <w:uiPriority w:val="99"/>
    <w:semiHidden/>
    <w:unhideWhenUsed/>
    <w:rsid w:val="00CD7B01"/>
    <w:rPr>
      <w:rFonts w:ascii="Tahoma" w:hAnsi="Tahoma" w:cs="Tahoma"/>
      <w:sz w:val="16"/>
      <w:szCs w:val="16"/>
    </w:rPr>
  </w:style>
  <w:style w:type="character" w:customStyle="1" w:styleId="BalloonTextChar">
    <w:name w:val="Balloon Text Char"/>
    <w:basedOn w:val="DefaultParagraphFont"/>
    <w:link w:val="BalloonText"/>
    <w:uiPriority w:val="99"/>
    <w:semiHidden/>
    <w:rsid w:val="00CD7B01"/>
    <w:rPr>
      <w:rFonts w:ascii="Tahoma" w:eastAsia="Arial" w:hAnsi="Tahoma" w:cs="Tahoma"/>
      <w:kern w:val="1"/>
      <w:sz w:val="16"/>
      <w:szCs w:val="16"/>
    </w:rPr>
  </w:style>
  <w:style w:type="paragraph" w:styleId="ListParagraph">
    <w:name w:val="List Paragraph"/>
    <w:basedOn w:val="Normal"/>
    <w:uiPriority w:val="34"/>
    <w:qFormat/>
    <w:rsid w:val="00CD7B01"/>
    <w:pPr>
      <w:ind w:left="720"/>
    </w:pPr>
  </w:style>
  <w:style w:type="table" w:styleId="TableGrid">
    <w:name w:val="Table Grid"/>
    <w:basedOn w:val="TableNormal"/>
    <w:uiPriority w:val="59"/>
    <w:rsid w:val="0015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7B01"/>
    <w:rPr>
      <w:color w:val="808080"/>
    </w:rPr>
  </w:style>
  <w:style w:type="character" w:customStyle="1" w:styleId="Heading1Char">
    <w:name w:val="Heading 1 Char"/>
    <w:basedOn w:val="DefaultParagraphFont"/>
    <w:link w:val="Heading1"/>
    <w:rsid w:val="008B40FA"/>
    <w:rPr>
      <w:rFonts w:ascii="Optima Regular" w:eastAsia="MS Mincho" w:hAnsi="Optima Regular" w:cs="Times New Roman"/>
      <w:b/>
      <w:bCs/>
      <w:kern w:val="1"/>
      <w:sz w:val="32"/>
      <w:szCs w:val="32"/>
    </w:rPr>
  </w:style>
  <w:style w:type="character" w:customStyle="1" w:styleId="Heading2Char">
    <w:name w:val="Heading 2 Char"/>
    <w:basedOn w:val="DefaultParagraphFont"/>
    <w:link w:val="Heading2"/>
    <w:rsid w:val="008B40FA"/>
    <w:rPr>
      <w:rFonts w:ascii="Optima Regular" w:eastAsia="MS Mincho" w:hAnsi="Optima Regular" w:cs="Times New Roman"/>
      <w:b/>
      <w:bCs/>
      <w:i/>
      <w:iCs/>
      <w:kern w:val="1"/>
      <w:sz w:val="28"/>
      <w:szCs w:val="28"/>
    </w:rPr>
  </w:style>
  <w:style w:type="character" w:customStyle="1" w:styleId="Heading3Char">
    <w:name w:val="Heading 3 Char"/>
    <w:basedOn w:val="DefaultParagraphFont"/>
    <w:link w:val="Heading3"/>
    <w:uiPriority w:val="9"/>
    <w:semiHidden/>
    <w:rsid w:val="00CD7B01"/>
    <w:rPr>
      <w:rFonts w:asciiTheme="majorHAnsi" w:eastAsiaTheme="majorEastAsia" w:hAnsiTheme="majorHAnsi" w:cstheme="majorBidi"/>
      <w:b/>
      <w:bCs/>
      <w:kern w:val="1"/>
      <w:sz w:val="26"/>
      <w:szCs w:val="26"/>
    </w:rPr>
  </w:style>
  <w:style w:type="character" w:customStyle="1" w:styleId="Heading4Char">
    <w:name w:val="Heading 4 Char"/>
    <w:basedOn w:val="DefaultParagraphFont"/>
    <w:link w:val="Heading4"/>
    <w:rsid w:val="008B40FA"/>
    <w:rPr>
      <w:rFonts w:ascii="Optima Regular" w:eastAsia="MS Mincho" w:hAnsi="Optima Regular" w:cs="Times New Roman"/>
      <w:b/>
      <w:bCs/>
      <w:i/>
      <w:iCs/>
      <w:kern w:val="1"/>
      <w:sz w:val="24"/>
      <w:szCs w:val="24"/>
    </w:rPr>
  </w:style>
  <w:style w:type="character" w:customStyle="1" w:styleId="Heading5Char">
    <w:name w:val="Heading 5 Char"/>
    <w:basedOn w:val="DefaultParagraphFont"/>
    <w:link w:val="Heading5"/>
    <w:uiPriority w:val="9"/>
    <w:semiHidden/>
    <w:rsid w:val="00CD7B01"/>
    <w:rPr>
      <w:rFonts w:eastAsiaTheme="minorEastAsia"/>
      <w:b/>
      <w:bCs/>
      <w:i/>
      <w:iCs/>
      <w:kern w:val="1"/>
      <w:sz w:val="26"/>
      <w:szCs w:val="26"/>
    </w:rPr>
  </w:style>
  <w:style w:type="character" w:customStyle="1" w:styleId="Heading6Char">
    <w:name w:val="Heading 6 Char"/>
    <w:basedOn w:val="DefaultParagraphFont"/>
    <w:link w:val="Heading6"/>
    <w:rsid w:val="008B40FA"/>
    <w:rPr>
      <w:rFonts w:ascii="Times New Roman" w:eastAsia="Arial" w:hAnsi="Times New Roman" w:cs="Times New Roman"/>
      <w:b/>
      <w:kern w:val="1"/>
    </w:rPr>
  </w:style>
  <w:style w:type="character" w:customStyle="1" w:styleId="Heading7Char">
    <w:name w:val="Heading 7 Char"/>
    <w:basedOn w:val="DefaultParagraphFont"/>
    <w:link w:val="Heading7"/>
    <w:rsid w:val="008B40FA"/>
    <w:rPr>
      <w:rFonts w:ascii="Times New Roman" w:eastAsia="Arial" w:hAnsi="Times New Roman" w:cs="Times New Roman"/>
      <w:kern w:val="1"/>
      <w:sz w:val="24"/>
      <w:szCs w:val="24"/>
    </w:rPr>
  </w:style>
  <w:style w:type="character" w:customStyle="1" w:styleId="Heading8Char">
    <w:name w:val="Heading 8 Char"/>
    <w:basedOn w:val="DefaultParagraphFont"/>
    <w:link w:val="Heading8"/>
    <w:rsid w:val="008B40FA"/>
    <w:rPr>
      <w:rFonts w:ascii="Optima Regular" w:eastAsia="MS Mincho" w:hAnsi="Optima Regular" w:cs="Times New Roman"/>
      <w:b/>
      <w:bCs/>
      <w:kern w:val="1"/>
      <w:sz w:val="21"/>
      <w:szCs w:val="21"/>
    </w:rPr>
  </w:style>
  <w:style w:type="character" w:customStyle="1" w:styleId="Heading9Char">
    <w:name w:val="Heading 9 Char"/>
    <w:basedOn w:val="DefaultParagraphFont"/>
    <w:link w:val="Heading9"/>
    <w:rsid w:val="008B40FA"/>
    <w:rPr>
      <w:rFonts w:ascii="Optima Regular" w:eastAsia="MS Mincho" w:hAnsi="Optima Regular" w:cs="Times New Roman"/>
      <w:b/>
      <w:bCs/>
      <w:kern w:val="1"/>
      <w:sz w:val="21"/>
      <w:szCs w:val="21"/>
    </w:rPr>
  </w:style>
  <w:style w:type="paragraph" w:customStyle="1" w:styleId="CSINotestoEditor">
    <w:name w:val="CSI Notes to Editor"/>
    <w:basedOn w:val="Normal"/>
    <w:rsid w:val="00CD7B01"/>
    <w:rPr>
      <w:rFonts w:ascii="Courier New" w:hAnsi="Courier New"/>
    </w:rPr>
  </w:style>
  <w:style w:type="paragraph" w:customStyle="1" w:styleId="CSIArticle">
    <w:name w:val="CSI Article"/>
    <w:basedOn w:val="CSIPART"/>
    <w:next w:val="CSIParagraph"/>
    <w:rsid w:val="00CD7B01"/>
    <w:pPr>
      <w:numPr>
        <w:numId w:val="43"/>
      </w:numPr>
      <w:outlineLvl w:val="1"/>
    </w:pPr>
  </w:style>
  <w:style w:type="paragraph" w:customStyle="1" w:styleId="CSIPART">
    <w:name w:val="CSI PART"/>
    <w:basedOn w:val="Normal"/>
    <w:next w:val="CSIArticle"/>
    <w:rsid w:val="00CD7B01"/>
    <w:pPr>
      <w:keepNext/>
      <w:widowControl/>
      <w:spacing w:before="200"/>
      <w:outlineLvl w:val="0"/>
    </w:pPr>
    <w:rPr>
      <w:rFonts w:ascii="Calibri" w:hAnsi="Calibri"/>
      <w:b/>
      <w:caps/>
      <w:sz w:val="22"/>
      <w:szCs w:val="22"/>
    </w:rPr>
  </w:style>
  <w:style w:type="paragraph" w:customStyle="1" w:styleId="CSIParagraph">
    <w:name w:val="CSI Paragraph"/>
    <w:basedOn w:val="CSIArticle"/>
    <w:rsid w:val="00CD7B01"/>
    <w:pPr>
      <w:keepNext w:val="0"/>
      <w:numPr>
        <w:ilvl w:val="1"/>
      </w:numPr>
      <w:spacing w:before="0"/>
      <w:outlineLvl w:val="2"/>
    </w:pPr>
    <w:rPr>
      <w:b w:val="0"/>
      <w:caps w:val="0"/>
      <w:kern w:val="20"/>
      <w:sz w:val="20"/>
      <w:szCs w:val="20"/>
    </w:rPr>
  </w:style>
  <w:style w:type="paragraph" w:customStyle="1" w:styleId="CSISectionNumber">
    <w:name w:val="CSI Section Number"/>
    <w:next w:val="CSISectionTitle"/>
    <w:rsid w:val="00CD7B01"/>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CSISectionTitle">
    <w:name w:val="CSI Section Title"/>
    <w:basedOn w:val="CSISectionNumber"/>
    <w:next w:val="CSIPART"/>
    <w:rsid w:val="00CD7B01"/>
    <w:pPr>
      <w:spacing w:before="0"/>
    </w:pPr>
  </w:style>
  <w:style w:type="paragraph" w:customStyle="1" w:styleId="CSISubparagraph1">
    <w:name w:val="CSI Subparagraph 1."/>
    <w:basedOn w:val="CSIParagraph"/>
    <w:rsid w:val="00CD7B01"/>
    <w:pPr>
      <w:numPr>
        <w:ilvl w:val="0"/>
        <w:numId w:val="48"/>
      </w:numPr>
      <w:outlineLvl w:val="3"/>
    </w:pPr>
  </w:style>
  <w:style w:type="paragraph" w:customStyle="1" w:styleId="CSISubparagraph1a">
    <w:name w:val="CSI Subparagraph 1.a."/>
    <w:basedOn w:val="CSISubparagraph1"/>
    <w:rsid w:val="00CD7B01"/>
    <w:pPr>
      <w:numPr>
        <w:ilvl w:val="3"/>
      </w:numPr>
      <w:outlineLvl w:val="4"/>
    </w:pPr>
  </w:style>
  <w:style w:type="paragraph" w:customStyle="1" w:styleId="CSISubparagraph1a1">
    <w:name w:val="CSI Subparagraph 1.a.1)"/>
    <w:basedOn w:val="CSISubparagraph1a"/>
    <w:rsid w:val="00CD7B01"/>
    <w:pPr>
      <w:numPr>
        <w:ilvl w:val="4"/>
      </w:numPr>
      <w:outlineLvl w:val="5"/>
    </w:pPr>
  </w:style>
  <w:style w:type="paragraph" w:customStyle="1" w:styleId="CSISubparagraph1a1a">
    <w:name w:val="CSI Subparagraph 1.a.1)a)"/>
    <w:basedOn w:val="CSISubparagraph1a1"/>
    <w:rsid w:val="00CD7B01"/>
    <w:pPr>
      <w:numPr>
        <w:ilvl w:val="5"/>
      </w:numPr>
      <w:outlineLvl w:val="6"/>
    </w:pPr>
  </w:style>
  <w:style w:type="paragraph" w:customStyle="1" w:styleId="CSIEnd">
    <w:name w:val="CSI End"/>
    <w:basedOn w:val="CSIParagraph"/>
    <w:rsid w:val="00CD7B01"/>
    <w:pPr>
      <w:numPr>
        <w:numId w:val="0"/>
      </w:numPr>
      <w:jc w:val="center"/>
    </w:pPr>
    <w:rPr>
      <w:caps/>
    </w:rPr>
  </w:style>
  <w:style w:type="paragraph" w:customStyle="1" w:styleId="NotestoEditor">
    <w:name w:val="Notes to Editor"/>
    <w:basedOn w:val="Normal"/>
    <w:rsid w:val="00CD7B01"/>
    <w:pPr>
      <w:spacing w:before="288"/>
    </w:pPr>
    <w:rPr>
      <w:rFonts w:ascii="Courier New" w:hAnsi="Courier New" w:cs="Courier New"/>
      <w:color w:val="FF0000"/>
    </w:rPr>
  </w:style>
  <w:style w:type="character" w:styleId="CommentReference">
    <w:name w:val="annotation reference"/>
    <w:basedOn w:val="DefaultParagraphFont"/>
    <w:uiPriority w:val="99"/>
    <w:semiHidden/>
    <w:unhideWhenUsed/>
    <w:rsid w:val="00CD7B01"/>
    <w:rPr>
      <w:sz w:val="16"/>
      <w:szCs w:val="16"/>
    </w:rPr>
  </w:style>
  <w:style w:type="paragraph" w:styleId="CommentText">
    <w:name w:val="annotation text"/>
    <w:basedOn w:val="Normal"/>
    <w:link w:val="CommentTextChar"/>
    <w:uiPriority w:val="99"/>
    <w:semiHidden/>
    <w:unhideWhenUsed/>
    <w:rsid w:val="00CD7B01"/>
    <w:rPr>
      <w:szCs w:val="20"/>
    </w:rPr>
  </w:style>
  <w:style w:type="character" w:customStyle="1" w:styleId="CommentTextChar">
    <w:name w:val="Comment Text Char"/>
    <w:basedOn w:val="DefaultParagraphFont"/>
    <w:link w:val="CommentText"/>
    <w:uiPriority w:val="99"/>
    <w:semiHidden/>
    <w:rsid w:val="00CD7B01"/>
    <w:rPr>
      <w:rFonts w:ascii="Times New Roman" w:eastAsia="Arial"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CD7B01"/>
    <w:rPr>
      <w:b/>
      <w:bCs/>
    </w:rPr>
  </w:style>
  <w:style w:type="character" w:customStyle="1" w:styleId="CommentSubjectChar">
    <w:name w:val="Comment Subject Char"/>
    <w:basedOn w:val="CommentTextChar"/>
    <w:link w:val="CommentSubject"/>
    <w:uiPriority w:val="99"/>
    <w:semiHidden/>
    <w:rsid w:val="00CD7B01"/>
    <w:rPr>
      <w:rFonts w:ascii="Times New Roman" w:eastAsia="Arial" w:hAnsi="Times New Roman" w:cs="Times New Roman"/>
      <w:b/>
      <w:bCs/>
      <w:kern w:val="1"/>
      <w:sz w:val="20"/>
      <w:szCs w:val="20"/>
    </w:rPr>
  </w:style>
  <w:style w:type="paragraph" w:styleId="Bibliography">
    <w:name w:val="Bibliography"/>
    <w:basedOn w:val="Normal"/>
    <w:next w:val="Normal"/>
    <w:uiPriority w:val="37"/>
    <w:semiHidden/>
    <w:unhideWhenUsed/>
    <w:rsid w:val="00CD7B01"/>
  </w:style>
  <w:style w:type="paragraph" w:styleId="BlockText">
    <w:name w:val="Block Text"/>
    <w:basedOn w:val="Normal"/>
    <w:uiPriority w:val="99"/>
    <w:semiHidden/>
    <w:unhideWhenUsed/>
    <w:rsid w:val="00CD7B01"/>
    <w:pPr>
      <w:spacing w:after="120"/>
      <w:ind w:left="1440" w:right="1440"/>
    </w:pPr>
  </w:style>
  <w:style w:type="paragraph" w:styleId="BodyText">
    <w:name w:val="Body Text"/>
    <w:basedOn w:val="Normal"/>
    <w:link w:val="BodyTextChar"/>
    <w:uiPriority w:val="99"/>
    <w:semiHidden/>
    <w:unhideWhenUsed/>
    <w:rsid w:val="00CD7B01"/>
    <w:pPr>
      <w:spacing w:after="120"/>
    </w:pPr>
  </w:style>
  <w:style w:type="character" w:customStyle="1" w:styleId="BodyTextChar">
    <w:name w:val="Body Text Char"/>
    <w:basedOn w:val="DefaultParagraphFont"/>
    <w:link w:val="BodyText"/>
    <w:uiPriority w:val="99"/>
    <w:semiHidden/>
    <w:rsid w:val="00CD7B01"/>
    <w:rPr>
      <w:rFonts w:ascii="Times New Roman" w:eastAsia="Arial" w:hAnsi="Times New Roman" w:cs="Times New Roman"/>
      <w:kern w:val="1"/>
      <w:sz w:val="20"/>
      <w:szCs w:val="24"/>
    </w:rPr>
  </w:style>
  <w:style w:type="paragraph" w:styleId="BodyText2">
    <w:name w:val="Body Text 2"/>
    <w:basedOn w:val="Normal"/>
    <w:link w:val="BodyText2Char"/>
    <w:uiPriority w:val="99"/>
    <w:semiHidden/>
    <w:unhideWhenUsed/>
    <w:rsid w:val="00CD7B01"/>
    <w:pPr>
      <w:spacing w:after="120" w:line="480" w:lineRule="auto"/>
    </w:pPr>
  </w:style>
  <w:style w:type="character" w:customStyle="1" w:styleId="BodyText2Char">
    <w:name w:val="Body Text 2 Char"/>
    <w:basedOn w:val="DefaultParagraphFont"/>
    <w:link w:val="BodyText2"/>
    <w:uiPriority w:val="99"/>
    <w:semiHidden/>
    <w:rsid w:val="00CD7B01"/>
    <w:rPr>
      <w:rFonts w:ascii="Times New Roman" w:eastAsia="Arial" w:hAnsi="Times New Roman" w:cs="Times New Roman"/>
      <w:kern w:val="1"/>
      <w:sz w:val="20"/>
      <w:szCs w:val="24"/>
    </w:rPr>
  </w:style>
  <w:style w:type="paragraph" w:styleId="BodyText3">
    <w:name w:val="Body Text 3"/>
    <w:basedOn w:val="Normal"/>
    <w:link w:val="BodyText3Char"/>
    <w:uiPriority w:val="99"/>
    <w:semiHidden/>
    <w:unhideWhenUsed/>
    <w:rsid w:val="00CD7B01"/>
    <w:pPr>
      <w:spacing w:after="120"/>
    </w:pPr>
    <w:rPr>
      <w:sz w:val="16"/>
      <w:szCs w:val="16"/>
    </w:rPr>
  </w:style>
  <w:style w:type="character" w:customStyle="1" w:styleId="BodyText3Char">
    <w:name w:val="Body Text 3 Char"/>
    <w:basedOn w:val="DefaultParagraphFont"/>
    <w:link w:val="BodyText3"/>
    <w:uiPriority w:val="99"/>
    <w:semiHidden/>
    <w:rsid w:val="00CD7B01"/>
    <w:rPr>
      <w:rFonts w:ascii="Times New Roman" w:eastAsia="Arial" w:hAnsi="Times New Roman" w:cs="Times New Roman"/>
      <w:kern w:val="1"/>
      <w:sz w:val="16"/>
      <w:szCs w:val="16"/>
    </w:rPr>
  </w:style>
  <w:style w:type="paragraph" w:styleId="BodyTextFirstIndent">
    <w:name w:val="Body Text First Indent"/>
    <w:basedOn w:val="BodyText"/>
    <w:link w:val="BodyTextFirstIndentChar"/>
    <w:uiPriority w:val="99"/>
    <w:semiHidden/>
    <w:unhideWhenUsed/>
    <w:rsid w:val="00CD7B01"/>
    <w:pPr>
      <w:ind w:firstLine="210"/>
    </w:pPr>
  </w:style>
  <w:style w:type="character" w:customStyle="1" w:styleId="BodyTextFirstIndentChar">
    <w:name w:val="Body Text First Indent Char"/>
    <w:basedOn w:val="BodyTextChar"/>
    <w:link w:val="BodyTextFirstIndent"/>
    <w:uiPriority w:val="99"/>
    <w:semiHidden/>
    <w:rsid w:val="00CD7B01"/>
    <w:rPr>
      <w:rFonts w:ascii="Times New Roman" w:eastAsia="Arial" w:hAnsi="Times New Roman" w:cs="Times New Roman"/>
      <w:kern w:val="1"/>
      <w:sz w:val="20"/>
      <w:szCs w:val="24"/>
    </w:rPr>
  </w:style>
  <w:style w:type="paragraph" w:styleId="BodyTextIndent">
    <w:name w:val="Body Text Indent"/>
    <w:basedOn w:val="Normal"/>
    <w:link w:val="BodyTextIndentChar"/>
    <w:uiPriority w:val="99"/>
    <w:semiHidden/>
    <w:unhideWhenUsed/>
    <w:rsid w:val="00CD7B01"/>
    <w:pPr>
      <w:spacing w:after="120"/>
      <w:ind w:left="360"/>
    </w:pPr>
  </w:style>
  <w:style w:type="character" w:customStyle="1" w:styleId="BodyTextIndentChar">
    <w:name w:val="Body Text Indent Char"/>
    <w:basedOn w:val="DefaultParagraphFont"/>
    <w:link w:val="BodyTextIndent"/>
    <w:uiPriority w:val="99"/>
    <w:semiHidden/>
    <w:rsid w:val="00CD7B01"/>
    <w:rPr>
      <w:rFonts w:ascii="Times New Roman" w:eastAsia="Arial" w:hAnsi="Times New Roman" w:cs="Times New Roman"/>
      <w:kern w:val="1"/>
      <w:sz w:val="20"/>
      <w:szCs w:val="24"/>
    </w:rPr>
  </w:style>
  <w:style w:type="paragraph" w:styleId="BodyTextFirstIndent2">
    <w:name w:val="Body Text First Indent 2"/>
    <w:basedOn w:val="BodyTextIndent"/>
    <w:link w:val="BodyTextFirstIndent2Char"/>
    <w:uiPriority w:val="99"/>
    <w:semiHidden/>
    <w:unhideWhenUsed/>
    <w:rsid w:val="00CD7B01"/>
    <w:pPr>
      <w:ind w:firstLine="210"/>
    </w:pPr>
  </w:style>
  <w:style w:type="character" w:customStyle="1" w:styleId="BodyTextFirstIndent2Char">
    <w:name w:val="Body Text First Indent 2 Char"/>
    <w:basedOn w:val="BodyTextIndentChar"/>
    <w:link w:val="BodyTextFirstIndent2"/>
    <w:uiPriority w:val="99"/>
    <w:semiHidden/>
    <w:rsid w:val="00CD7B01"/>
    <w:rPr>
      <w:rFonts w:ascii="Times New Roman" w:eastAsia="Arial" w:hAnsi="Times New Roman" w:cs="Times New Roman"/>
      <w:kern w:val="1"/>
      <w:sz w:val="20"/>
      <w:szCs w:val="24"/>
    </w:rPr>
  </w:style>
  <w:style w:type="paragraph" w:styleId="BodyTextIndent2">
    <w:name w:val="Body Text Indent 2"/>
    <w:basedOn w:val="Normal"/>
    <w:link w:val="BodyTextIndent2Char"/>
    <w:uiPriority w:val="99"/>
    <w:semiHidden/>
    <w:unhideWhenUsed/>
    <w:rsid w:val="00CD7B01"/>
    <w:pPr>
      <w:spacing w:after="120" w:line="480" w:lineRule="auto"/>
      <w:ind w:left="360"/>
    </w:pPr>
  </w:style>
  <w:style w:type="character" w:customStyle="1" w:styleId="BodyTextIndent2Char">
    <w:name w:val="Body Text Indent 2 Char"/>
    <w:basedOn w:val="DefaultParagraphFont"/>
    <w:link w:val="BodyTextIndent2"/>
    <w:uiPriority w:val="99"/>
    <w:semiHidden/>
    <w:rsid w:val="00CD7B01"/>
    <w:rPr>
      <w:rFonts w:ascii="Times New Roman" w:eastAsia="Arial" w:hAnsi="Times New Roman" w:cs="Times New Roman"/>
      <w:kern w:val="1"/>
      <w:sz w:val="20"/>
      <w:szCs w:val="24"/>
    </w:rPr>
  </w:style>
  <w:style w:type="paragraph" w:styleId="BodyTextIndent3">
    <w:name w:val="Body Text Indent 3"/>
    <w:basedOn w:val="Normal"/>
    <w:link w:val="BodyTextIndent3Char"/>
    <w:uiPriority w:val="99"/>
    <w:semiHidden/>
    <w:unhideWhenUsed/>
    <w:rsid w:val="00CD7B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7B01"/>
    <w:rPr>
      <w:rFonts w:ascii="Times New Roman" w:eastAsia="Arial" w:hAnsi="Times New Roman" w:cs="Times New Roman"/>
      <w:kern w:val="1"/>
      <w:sz w:val="16"/>
      <w:szCs w:val="16"/>
    </w:rPr>
  </w:style>
  <w:style w:type="paragraph" w:styleId="Caption">
    <w:name w:val="caption"/>
    <w:basedOn w:val="Normal"/>
    <w:next w:val="Normal"/>
    <w:uiPriority w:val="35"/>
    <w:semiHidden/>
    <w:unhideWhenUsed/>
    <w:qFormat/>
    <w:rsid w:val="00CD7B01"/>
    <w:rPr>
      <w:b/>
      <w:bCs/>
      <w:szCs w:val="20"/>
    </w:rPr>
  </w:style>
  <w:style w:type="paragraph" w:styleId="Closing">
    <w:name w:val="Closing"/>
    <w:basedOn w:val="Normal"/>
    <w:link w:val="ClosingChar"/>
    <w:uiPriority w:val="99"/>
    <w:semiHidden/>
    <w:unhideWhenUsed/>
    <w:rsid w:val="00CD7B01"/>
    <w:pPr>
      <w:ind w:left="4320"/>
    </w:pPr>
  </w:style>
  <w:style w:type="character" w:customStyle="1" w:styleId="ClosingChar">
    <w:name w:val="Closing Char"/>
    <w:basedOn w:val="DefaultParagraphFont"/>
    <w:link w:val="Closing"/>
    <w:uiPriority w:val="99"/>
    <w:semiHidden/>
    <w:rsid w:val="00CD7B01"/>
    <w:rPr>
      <w:rFonts w:ascii="Times New Roman" w:eastAsia="Arial" w:hAnsi="Times New Roman" w:cs="Times New Roman"/>
      <w:kern w:val="1"/>
      <w:sz w:val="20"/>
      <w:szCs w:val="24"/>
    </w:rPr>
  </w:style>
  <w:style w:type="paragraph" w:styleId="Date">
    <w:name w:val="Date"/>
    <w:basedOn w:val="Normal"/>
    <w:next w:val="Normal"/>
    <w:link w:val="DateChar"/>
    <w:uiPriority w:val="99"/>
    <w:semiHidden/>
    <w:unhideWhenUsed/>
    <w:rsid w:val="00CD7B01"/>
  </w:style>
  <w:style w:type="character" w:customStyle="1" w:styleId="DateChar">
    <w:name w:val="Date Char"/>
    <w:basedOn w:val="DefaultParagraphFont"/>
    <w:link w:val="Date"/>
    <w:uiPriority w:val="99"/>
    <w:semiHidden/>
    <w:rsid w:val="00CD7B01"/>
    <w:rPr>
      <w:rFonts w:ascii="Times New Roman" w:eastAsia="Arial" w:hAnsi="Times New Roman" w:cs="Times New Roman"/>
      <w:kern w:val="1"/>
      <w:sz w:val="20"/>
      <w:szCs w:val="24"/>
    </w:rPr>
  </w:style>
  <w:style w:type="paragraph" w:styleId="DocumentMap">
    <w:name w:val="Document Map"/>
    <w:basedOn w:val="Normal"/>
    <w:link w:val="DocumentMapChar"/>
    <w:uiPriority w:val="99"/>
    <w:semiHidden/>
    <w:unhideWhenUsed/>
    <w:rsid w:val="00CD7B01"/>
    <w:rPr>
      <w:rFonts w:ascii="Tahoma" w:hAnsi="Tahoma" w:cs="Tahoma"/>
      <w:sz w:val="16"/>
      <w:szCs w:val="16"/>
    </w:rPr>
  </w:style>
  <w:style w:type="character" w:customStyle="1" w:styleId="DocumentMapChar">
    <w:name w:val="Document Map Char"/>
    <w:basedOn w:val="DefaultParagraphFont"/>
    <w:link w:val="DocumentMap"/>
    <w:uiPriority w:val="99"/>
    <w:semiHidden/>
    <w:rsid w:val="00CD7B01"/>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CD7B01"/>
  </w:style>
  <w:style w:type="character" w:customStyle="1" w:styleId="E-mailSignatureChar">
    <w:name w:val="E-mail Signature Char"/>
    <w:basedOn w:val="DefaultParagraphFont"/>
    <w:link w:val="E-mailSignature"/>
    <w:uiPriority w:val="99"/>
    <w:semiHidden/>
    <w:rsid w:val="00CD7B01"/>
    <w:rPr>
      <w:rFonts w:ascii="Times New Roman" w:eastAsia="Arial" w:hAnsi="Times New Roman" w:cs="Times New Roman"/>
      <w:kern w:val="1"/>
      <w:sz w:val="20"/>
      <w:szCs w:val="24"/>
    </w:rPr>
  </w:style>
  <w:style w:type="paragraph" w:styleId="EndnoteText">
    <w:name w:val="endnote text"/>
    <w:basedOn w:val="Normal"/>
    <w:link w:val="EndnoteTextChar"/>
    <w:uiPriority w:val="99"/>
    <w:semiHidden/>
    <w:unhideWhenUsed/>
    <w:rsid w:val="00CD7B01"/>
    <w:rPr>
      <w:szCs w:val="20"/>
    </w:rPr>
  </w:style>
  <w:style w:type="character" w:customStyle="1" w:styleId="EndnoteTextChar">
    <w:name w:val="Endnote Text Char"/>
    <w:basedOn w:val="DefaultParagraphFont"/>
    <w:link w:val="EndnoteText"/>
    <w:uiPriority w:val="99"/>
    <w:semiHidden/>
    <w:rsid w:val="00CD7B01"/>
    <w:rPr>
      <w:rFonts w:ascii="Times New Roman" w:eastAsia="Arial" w:hAnsi="Times New Roman" w:cs="Times New Roman"/>
      <w:kern w:val="1"/>
      <w:sz w:val="20"/>
      <w:szCs w:val="20"/>
    </w:rPr>
  </w:style>
  <w:style w:type="paragraph" w:styleId="EnvelopeAddress">
    <w:name w:val="envelope address"/>
    <w:basedOn w:val="Normal"/>
    <w:uiPriority w:val="99"/>
    <w:semiHidden/>
    <w:unhideWhenUsed/>
    <w:rsid w:val="00CD7B0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CD7B01"/>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CD7B01"/>
    <w:rPr>
      <w:szCs w:val="20"/>
    </w:rPr>
  </w:style>
  <w:style w:type="character" w:customStyle="1" w:styleId="FootnoteTextChar">
    <w:name w:val="Footnote Text Char"/>
    <w:basedOn w:val="DefaultParagraphFont"/>
    <w:link w:val="FootnoteText"/>
    <w:uiPriority w:val="99"/>
    <w:semiHidden/>
    <w:rsid w:val="00CD7B01"/>
    <w:rPr>
      <w:rFonts w:ascii="Times New Roman" w:eastAsia="Arial" w:hAnsi="Times New Roman" w:cs="Times New Roman"/>
      <w:kern w:val="1"/>
      <w:sz w:val="20"/>
      <w:szCs w:val="20"/>
    </w:rPr>
  </w:style>
  <w:style w:type="paragraph" w:styleId="HTMLAddress">
    <w:name w:val="HTML Address"/>
    <w:basedOn w:val="Normal"/>
    <w:link w:val="HTMLAddressChar"/>
    <w:uiPriority w:val="99"/>
    <w:semiHidden/>
    <w:unhideWhenUsed/>
    <w:rsid w:val="00CD7B01"/>
    <w:rPr>
      <w:i/>
      <w:iCs/>
    </w:rPr>
  </w:style>
  <w:style w:type="character" w:customStyle="1" w:styleId="HTMLAddressChar">
    <w:name w:val="HTML Address Char"/>
    <w:basedOn w:val="DefaultParagraphFont"/>
    <w:link w:val="HTMLAddress"/>
    <w:uiPriority w:val="99"/>
    <w:semiHidden/>
    <w:rsid w:val="00CD7B01"/>
    <w:rPr>
      <w:rFonts w:ascii="Times New Roman" w:eastAsia="Arial" w:hAnsi="Times New Roman" w:cs="Times New Roman"/>
      <w:i/>
      <w:iCs/>
      <w:kern w:val="1"/>
      <w:sz w:val="20"/>
      <w:szCs w:val="24"/>
    </w:rPr>
  </w:style>
  <w:style w:type="paragraph" w:styleId="HTMLPreformatted">
    <w:name w:val="HTML Preformatted"/>
    <w:basedOn w:val="Normal"/>
    <w:link w:val="HTMLPreformattedChar"/>
    <w:uiPriority w:val="99"/>
    <w:semiHidden/>
    <w:unhideWhenUsed/>
    <w:rsid w:val="00CD7B01"/>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CD7B01"/>
    <w:rPr>
      <w:rFonts w:ascii="Courier New" w:eastAsia="Arial" w:hAnsi="Courier New" w:cs="Courier New"/>
      <w:kern w:val="1"/>
      <w:sz w:val="20"/>
      <w:szCs w:val="20"/>
    </w:rPr>
  </w:style>
  <w:style w:type="paragraph" w:styleId="Index1">
    <w:name w:val="index 1"/>
    <w:basedOn w:val="Normal"/>
    <w:next w:val="Normal"/>
    <w:autoRedefine/>
    <w:uiPriority w:val="99"/>
    <w:semiHidden/>
    <w:unhideWhenUsed/>
    <w:rsid w:val="00CD7B01"/>
    <w:pPr>
      <w:ind w:left="200" w:hanging="200"/>
    </w:pPr>
  </w:style>
  <w:style w:type="paragraph" w:styleId="Index2">
    <w:name w:val="index 2"/>
    <w:basedOn w:val="Normal"/>
    <w:next w:val="Normal"/>
    <w:autoRedefine/>
    <w:uiPriority w:val="99"/>
    <w:semiHidden/>
    <w:unhideWhenUsed/>
    <w:rsid w:val="00CD7B01"/>
    <w:pPr>
      <w:ind w:left="400" w:hanging="200"/>
    </w:pPr>
  </w:style>
  <w:style w:type="paragraph" w:styleId="Index3">
    <w:name w:val="index 3"/>
    <w:basedOn w:val="Normal"/>
    <w:next w:val="Normal"/>
    <w:autoRedefine/>
    <w:uiPriority w:val="99"/>
    <w:semiHidden/>
    <w:unhideWhenUsed/>
    <w:rsid w:val="00CD7B01"/>
    <w:pPr>
      <w:ind w:left="600" w:hanging="200"/>
    </w:pPr>
  </w:style>
  <w:style w:type="paragraph" w:styleId="Index4">
    <w:name w:val="index 4"/>
    <w:basedOn w:val="Normal"/>
    <w:next w:val="Normal"/>
    <w:autoRedefine/>
    <w:uiPriority w:val="99"/>
    <w:semiHidden/>
    <w:unhideWhenUsed/>
    <w:rsid w:val="00CD7B01"/>
    <w:pPr>
      <w:ind w:left="800" w:hanging="200"/>
    </w:pPr>
  </w:style>
  <w:style w:type="paragraph" w:styleId="Index5">
    <w:name w:val="index 5"/>
    <w:basedOn w:val="Normal"/>
    <w:next w:val="Normal"/>
    <w:autoRedefine/>
    <w:uiPriority w:val="99"/>
    <w:semiHidden/>
    <w:unhideWhenUsed/>
    <w:rsid w:val="00CD7B01"/>
    <w:pPr>
      <w:ind w:left="1000" w:hanging="200"/>
    </w:pPr>
  </w:style>
  <w:style w:type="paragraph" w:styleId="Index6">
    <w:name w:val="index 6"/>
    <w:basedOn w:val="Normal"/>
    <w:next w:val="Normal"/>
    <w:autoRedefine/>
    <w:uiPriority w:val="99"/>
    <w:semiHidden/>
    <w:unhideWhenUsed/>
    <w:rsid w:val="00CD7B01"/>
    <w:pPr>
      <w:ind w:left="1200" w:hanging="200"/>
    </w:pPr>
  </w:style>
  <w:style w:type="paragraph" w:styleId="Index7">
    <w:name w:val="index 7"/>
    <w:basedOn w:val="Normal"/>
    <w:next w:val="Normal"/>
    <w:autoRedefine/>
    <w:uiPriority w:val="99"/>
    <w:semiHidden/>
    <w:unhideWhenUsed/>
    <w:rsid w:val="00CD7B01"/>
    <w:pPr>
      <w:ind w:left="1400" w:hanging="200"/>
    </w:pPr>
  </w:style>
  <w:style w:type="paragraph" w:styleId="Index8">
    <w:name w:val="index 8"/>
    <w:basedOn w:val="Normal"/>
    <w:next w:val="Normal"/>
    <w:autoRedefine/>
    <w:uiPriority w:val="99"/>
    <w:semiHidden/>
    <w:unhideWhenUsed/>
    <w:rsid w:val="00CD7B01"/>
    <w:pPr>
      <w:ind w:left="1600" w:hanging="200"/>
    </w:pPr>
  </w:style>
  <w:style w:type="paragraph" w:styleId="Index9">
    <w:name w:val="index 9"/>
    <w:basedOn w:val="Normal"/>
    <w:next w:val="Normal"/>
    <w:autoRedefine/>
    <w:uiPriority w:val="99"/>
    <w:semiHidden/>
    <w:unhideWhenUsed/>
    <w:rsid w:val="00CD7B01"/>
    <w:pPr>
      <w:ind w:left="1800" w:hanging="200"/>
    </w:pPr>
  </w:style>
  <w:style w:type="paragraph" w:styleId="IndexHeading">
    <w:name w:val="index heading"/>
    <w:basedOn w:val="Normal"/>
    <w:next w:val="Index1"/>
    <w:uiPriority w:val="99"/>
    <w:semiHidden/>
    <w:unhideWhenUsed/>
    <w:rsid w:val="00CD7B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D7B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7B01"/>
    <w:rPr>
      <w:rFonts w:ascii="Times New Roman" w:eastAsia="Arial" w:hAnsi="Times New Roman" w:cs="Times New Roman"/>
      <w:b/>
      <w:bCs/>
      <w:i/>
      <w:iCs/>
      <w:color w:val="4F81BD" w:themeColor="accent1"/>
      <w:kern w:val="1"/>
      <w:sz w:val="20"/>
      <w:szCs w:val="24"/>
    </w:rPr>
  </w:style>
  <w:style w:type="paragraph" w:styleId="List">
    <w:name w:val="List"/>
    <w:basedOn w:val="Normal"/>
    <w:uiPriority w:val="99"/>
    <w:semiHidden/>
    <w:unhideWhenUsed/>
    <w:rsid w:val="00CD7B01"/>
    <w:pPr>
      <w:ind w:left="360" w:hanging="360"/>
      <w:contextualSpacing/>
    </w:pPr>
  </w:style>
  <w:style w:type="paragraph" w:styleId="List2">
    <w:name w:val="List 2"/>
    <w:basedOn w:val="Normal"/>
    <w:uiPriority w:val="99"/>
    <w:semiHidden/>
    <w:unhideWhenUsed/>
    <w:rsid w:val="00CD7B01"/>
    <w:pPr>
      <w:ind w:left="720" w:hanging="360"/>
      <w:contextualSpacing/>
    </w:pPr>
  </w:style>
  <w:style w:type="paragraph" w:styleId="List3">
    <w:name w:val="List 3"/>
    <w:basedOn w:val="Normal"/>
    <w:uiPriority w:val="99"/>
    <w:semiHidden/>
    <w:unhideWhenUsed/>
    <w:rsid w:val="00CD7B01"/>
    <w:pPr>
      <w:ind w:left="1080" w:hanging="360"/>
      <w:contextualSpacing/>
    </w:pPr>
  </w:style>
  <w:style w:type="paragraph" w:styleId="List4">
    <w:name w:val="List 4"/>
    <w:basedOn w:val="Normal"/>
    <w:uiPriority w:val="99"/>
    <w:semiHidden/>
    <w:unhideWhenUsed/>
    <w:rsid w:val="00CD7B01"/>
    <w:pPr>
      <w:ind w:left="1440" w:hanging="360"/>
      <w:contextualSpacing/>
    </w:pPr>
  </w:style>
  <w:style w:type="paragraph" w:styleId="List5">
    <w:name w:val="List 5"/>
    <w:basedOn w:val="Normal"/>
    <w:uiPriority w:val="99"/>
    <w:semiHidden/>
    <w:unhideWhenUsed/>
    <w:rsid w:val="00CD7B01"/>
    <w:pPr>
      <w:ind w:left="1800" w:hanging="360"/>
      <w:contextualSpacing/>
    </w:pPr>
  </w:style>
  <w:style w:type="paragraph" w:styleId="ListBullet">
    <w:name w:val="List Bullet"/>
    <w:basedOn w:val="Normal"/>
    <w:uiPriority w:val="99"/>
    <w:semiHidden/>
    <w:unhideWhenUsed/>
    <w:rsid w:val="00CD7B01"/>
    <w:pPr>
      <w:numPr>
        <w:numId w:val="33"/>
      </w:numPr>
      <w:contextualSpacing/>
    </w:pPr>
  </w:style>
  <w:style w:type="paragraph" w:styleId="ListBullet2">
    <w:name w:val="List Bullet 2"/>
    <w:basedOn w:val="Normal"/>
    <w:uiPriority w:val="99"/>
    <w:semiHidden/>
    <w:unhideWhenUsed/>
    <w:rsid w:val="00CD7B01"/>
    <w:pPr>
      <w:numPr>
        <w:numId w:val="34"/>
      </w:numPr>
      <w:contextualSpacing/>
    </w:pPr>
  </w:style>
  <w:style w:type="paragraph" w:styleId="ListBullet3">
    <w:name w:val="List Bullet 3"/>
    <w:basedOn w:val="Normal"/>
    <w:uiPriority w:val="99"/>
    <w:semiHidden/>
    <w:unhideWhenUsed/>
    <w:rsid w:val="00CD7B01"/>
    <w:pPr>
      <w:numPr>
        <w:numId w:val="35"/>
      </w:numPr>
      <w:contextualSpacing/>
    </w:pPr>
  </w:style>
  <w:style w:type="paragraph" w:styleId="ListBullet4">
    <w:name w:val="List Bullet 4"/>
    <w:basedOn w:val="Normal"/>
    <w:uiPriority w:val="99"/>
    <w:semiHidden/>
    <w:unhideWhenUsed/>
    <w:rsid w:val="00CD7B01"/>
    <w:pPr>
      <w:numPr>
        <w:numId w:val="36"/>
      </w:numPr>
      <w:contextualSpacing/>
    </w:pPr>
  </w:style>
  <w:style w:type="paragraph" w:styleId="ListBullet5">
    <w:name w:val="List Bullet 5"/>
    <w:basedOn w:val="Normal"/>
    <w:uiPriority w:val="99"/>
    <w:semiHidden/>
    <w:unhideWhenUsed/>
    <w:rsid w:val="00CD7B01"/>
    <w:pPr>
      <w:numPr>
        <w:numId w:val="37"/>
      </w:numPr>
      <w:contextualSpacing/>
    </w:pPr>
  </w:style>
  <w:style w:type="paragraph" w:styleId="ListContinue">
    <w:name w:val="List Continue"/>
    <w:basedOn w:val="Normal"/>
    <w:uiPriority w:val="99"/>
    <w:semiHidden/>
    <w:unhideWhenUsed/>
    <w:rsid w:val="00CD7B01"/>
    <w:pPr>
      <w:spacing w:after="120"/>
      <w:ind w:left="360"/>
      <w:contextualSpacing/>
    </w:pPr>
  </w:style>
  <w:style w:type="paragraph" w:styleId="ListContinue2">
    <w:name w:val="List Continue 2"/>
    <w:basedOn w:val="Normal"/>
    <w:uiPriority w:val="99"/>
    <w:semiHidden/>
    <w:unhideWhenUsed/>
    <w:rsid w:val="00CD7B01"/>
    <w:pPr>
      <w:spacing w:after="120"/>
      <w:ind w:left="720"/>
      <w:contextualSpacing/>
    </w:pPr>
  </w:style>
  <w:style w:type="paragraph" w:styleId="ListContinue3">
    <w:name w:val="List Continue 3"/>
    <w:basedOn w:val="Normal"/>
    <w:uiPriority w:val="99"/>
    <w:semiHidden/>
    <w:unhideWhenUsed/>
    <w:rsid w:val="00CD7B01"/>
    <w:pPr>
      <w:spacing w:after="120"/>
      <w:ind w:left="1080"/>
      <w:contextualSpacing/>
    </w:pPr>
  </w:style>
  <w:style w:type="paragraph" w:styleId="ListContinue4">
    <w:name w:val="List Continue 4"/>
    <w:basedOn w:val="Normal"/>
    <w:uiPriority w:val="99"/>
    <w:semiHidden/>
    <w:unhideWhenUsed/>
    <w:rsid w:val="00CD7B01"/>
    <w:pPr>
      <w:spacing w:after="120"/>
      <w:ind w:left="1440"/>
      <w:contextualSpacing/>
    </w:pPr>
  </w:style>
  <w:style w:type="paragraph" w:styleId="ListContinue5">
    <w:name w:val="List Continue 5"/>
    <w:basedOn w:val="Normal"/>
    <w:uiPriority w:val="99"/>
    <w:semiHidden/>
    <w:unhideWhenUsed/>
    <w:rsid w:val="00CD7B01"/>
    <w:pPr>
      <w:spacing w:after="120"/>
      <w:ind w:left="1800"/>
      <w:contextualSpacing/>
    </w:pPr>
  </w:style>
  <w:style w:type="paragraph" w:styleId="ListNumber">
    <w:name w:val="List Number"/>
    <w:basedOn w:val="Normal"/>
    <w:uiPriority w:val="99"/>
    <w:semiHidden/>
    <w:unhideWhenUsed/>
    <w:rsid w:val="00CD7B01"/>
    <w:pPr>
      <w:numPr>
        <w:numId w:val="38"/>
      </w:numPr>
      <w:contextualSpacing/>
    </w:pPr>
  </w:style>
  <w:style w:type="paragraph" w:styleId="ListNumber2">
    <w:name w:val="List Number 2"/>
    <w:basedOn w:val="Normal"/>
    <w:uiPriority w:val="99"/>
    <w:semiHidden/>
    <w:unhideWhenUsed/>
    <w:rsid w:val="00CD7B01"/>
    <w:pPr>
      <w:numPr>
        <w:numId w:val="39"/>
      </w:numPr>
      <w:contextualSpacing/>
    </w:pPr>
  </w:style>
  <w:style w:type="paragraph" w:styleId="ListNumber3">
    <w:name w:val="List Number 3"/>
    <w:basedOn w:val="Normal"/>
    <w:uiPriority w:val="99"/>
    <w:semiHidden/>
    <w:unhideWhenUsed/>
    <w:rsid w:val="00CD7B01"/>
    <w:pPr>
      <w:numPr>
        <w:numId w:val="40"/>
      </w:numPr>
      <w:contextualSpacing/>
    </w:pPr>
  </w:style>
  <w:style w:type="paragraph" w:styleId="ListNumber4">
    <w:name w:val="List Number 4"/>
    <w:basedOn w:val="Normal"/>
    <w:uiPriority w:val="99"/>
    <w:semiHidden/>
    <w:unhideWhenUsed/>
    <w:rsid w:val="00CD7B01"/>
    <w:pPr>
      <w:numPr>
        <w:numId w:val="41"/>
      </w:numPr>
      <w:contextualSpacing/>
    </w:pPr>
  </w:style>
  <w:style w:type="paragraph" w:styleId="ListNumber5">
    <w:name w:val="List Number 5"/>
    <w:basedOn w:val="Normal"/>
    <w:uiPriority w:val="99"/>
    <w:semiHidden/>
    <w:unhideWhenUsed/>
    <w:rsid w:val="00CD7B01"/>
    <w:pPr>
      <w:numPr>
        <w:numId w:val="42"/>
      </w:numPr>
      <w:contextualSpacing/>
    </w:pPr>
  </w:style>
  <w:style w:type="paragraph" w:styleId="MacroText">
    <w:name w:val="macro"/>
    <w:link w:val="MacroTextChar"/>
    <w:uiPriority w:val="99"/>
    <w:semiHidden/>
    <w:unhideWhenUsed/>
    <w:rsid w:val="00CD7B01"/>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Courier New"/>
      <w:kern w:val="1"/>
      <w:sz w:val="20"/>
      <w:szCs w:val="20"/>
    </w:rPr>
  </w:style>
  <w:style w:type="character" w:customStyle="1" w:styleId="MacroTextChar">
    <w:name w:val="Macro Text Char"/>
    <w:basedOn w:val="DefaultParagraphFont"/>
    <w:link w:val="MacroText"/>
    <w:uiPriority w:val="99"/>
    <w:semiHidden/>
    <w:rsid w:val="00CD7B01"/>
    <w:rPr>
      <w:rFonts w:ascii="Courier New" w:eastAsia="Arial" w:hAnsi="Courier New" w:cs="Courier New"/>
      <w:kern w:val="1"/>
      <w:sz w:val="20"/>
      <w:szCs w:val="20"/>
    </w:rPr>
  </w:style>
  <w:style w:type="paragraph" w:styleId="MessageHeader">
    <w:name w:val="Message Header"/>
    <w:basedOn w:val="Normal"/>
    <w:link w:val="MessageHeaderChar"/>
    <w:uiPriority w:val="99"/>
    <w:semiHidden/>
    <w:unhideWhenUsed/>
    <w:rsid w:val="00CD7B0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CD7B01"/>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CD7B01"/>
    <w:pPr>
      <w:widowControl w:val="0"/>
      <w:suppressAutoHyphens/>
      <w:spacing w:after="0" w:line="240" w:lineRule="auto"/>
    </w:pPr>
    <w:rPr>
      <w:rFonts w:ascii="Times New Roman" w:eastAsia="Arial" w:hAnsi="Times New Roman" w:cs="Times New Roman"/>
      <w:kern w:val="1"/>
      <w:sz w:val="20"/>
      <w:szCs w:val="24"/>
    </w:rPr>
  </w:style>
  <w:style w:type="paragraph" w:styleId="NormalWeb">
    <w:name w:val="Normal (Web)"/>
    <w:basedOn w:val="Normal"/>
    <w:uiPriority w:val="99"/>
    <w:semiHidden/>
    <w:unhideWhenUsed/>
    <w:rsid w:val="00CD7B01"/>
    <w:rPr>
      <w:sz w:val="24"/>
    </w:rPr>
  </w:style>
  <w:style w:type="paragraph" w:styleId="NormalIndent">
    <w:name w:val="Normal Indent"/>
    <w:basedOn w:val="Normal"/>
    <w:uiPriority w:val="99"/>
    <w:semiHidden/>
    <w:unhideWhenUsed/>
    <w:rsid w:val="00CD7B01"/>
    <w:pPr>
      <w:ind w:left="720"/>
    </w:pPr>
  </w:style>
  <w:style w:type="paragraph" w:styleId="NoteHeading">
    <w:name w:val="Note Heading"/>
    <w:basedOn w:val="Normal"/>
    <w:next w:val="Normal"/>
    <w:link w:val="NoteHeadingChar"/>
    <w:uiPriority w:val="99"/>
    <w:semiHidden/>
    <w:unhideWhenUsed/>
    <w:rsid w:val="00CD7B01"/>
  </w:style>
  <w:style w:type="character" w:customStyle="1" w:styleId="NoteHeadingChar">
    <w:name w:val="Note Heading Char"/>
    <w:basedOn w:val="DefaultParagraphFont"/>
    <w:link w:val="NoteHeading"/>
    <w:uiPriority w:val="99"/>
    <w:semiHidden/>
    <w:rsid w:val="00CD7B01"/>
    <w:rPr>
      <w:rFonts w:ascii="Times New Roman" w:eastAsia="Arial" w:hAnsi="Times New Roman" w:cs="Times New Roman"/>
      <w:kern w:val="1"/>
      <w:sz w:val="20"/>
      <w:szCs w:val="24"/>
    </w:rPr>
  </w:style>
  <w:style w:type="paragraph" w:styleId="PlainText">
    <w:name w:val="Plain Text"/>
    <w:basedOn w:val="Normal"/>
    <w:link w:val="PlainTextChar"/>
    <w:uiPriority w:val="99"/>
    <w:semiHidden/>
    <w:unhideWhenUsed/>
    <w:rsid w:val="00CD7B01"/>
    <w:rPr>
      <w:rFonts w:ascii="Courier New" w:hAnsi="Courier New" w:cs="Courier New"/>
      <w:szCs w:val="20"/>
    </w:rPr>
  </w:style>
  <w:style w:type="character" w:customStyle="1" w:styleId="PlainTextChar">
    <w:name w:val="Plain Text Char"/>
    <w:basedOn w:val="DefaultParagraphFont"/>
    <w:link w:val="PlainText"/>
    <w:uiPriority w:val="99"/>
    <w:semiHidden/>
    <w:rsid w:val="00CD7B01"/>
    <w:rPr>
      <w:rFonts w:ascii="Courier New" w:eastAsia="Arial" w:hAnsi="Courier New" w:cs="Courier New"/>
      <w:kern w:val="1"/>
      <w:sz w:val="20"/>
      <w:szCs w:val="20"/>
    </w:rPr>
  </w:style>
  <w:style w:type="paragraph" w:styleId="Quote">
    <w:name w:val="Quote"/>
    <w:basedOn w:val="Normal"/>
    <w:next w:val="Normal"/>
    <w:link w:val="QuoteChar"/>
    <w:uiPriority w:val="29"/>
    <w:qFormat/>
    <w:rsid w:val="00CD7B01"/>
    <w:rPr>
      <w:i/>
      <w:iCs/>
      <w:color w:val="000000" w:themeColor="text1"/>
    </w:rPr>
  </w:style>
  <w:style w:type="character" w:customStyle="1" w:styleId="QuoteChar">
    <w:name w:val="Quote Char"/>
    <w:basedOn w:val="DefaultParagraphFont"/>
    <w:link w:val="Quote"/>
    <w:uiPriority w:val="29"/>
    <w:rsid w:val="00CD7B01"/>
    <w:rPr>
      <w:rFonts w:ascii="Times New Roman" w:eastAsia="Arial" w:hAnsi="Times New Roman" w:cs="Times New Roman"/>
      <w:i/>
      <w:iCs/>
      <w:color w:val="000000" w:themeColor="text1"/>
      <w:kern w:val="1"/>
      <w:sz w:val="20"/>
      <w:szCs w:val="24"/>
    </w:rPr>
  </w:style>
  <w:style w:type="paragraph" w:styleId="Salutation">
    <w:name w:val="Salutation"/>
    <w:basedOn w:val="Normal"/>
    <w:next w:val="Normal"/>
    <w:link w:val="SalutationChar"/>
    <w:uiPriority w:val="99"/>
    <w:semiHidden/>
    <w:unhideWhenUsed/>
    <w:rsid w:val="00CD7B01"/>
  </w:style>
  <w:style w:type="character" w:customStyle="1" w:styleId="SalutationChar">
    <w:name w:val="Salutation Char"/>
    <w:basedOn w:val="DefaultParagraphFont"/>
    <w:link w:val="Salutation"/>
    <w:uiPriority w:val="99"/>
    <w:semiHidden/>
    <w:rsid w:val="00CD7B01"/>
    <w:rPr>
      <w:rFonts w:ascii="Times New Roman" w:eastAsia="Arial" w:hAnsi="Times New Roman" w:cs="Times New Roman"/>
      <w:kern w:val="1"/>
      <w:sz w:val="20"/>
      <w:szCs w:val="24"/>
    </w:rPr>
  </w:style>
  <w:style w:type="paragraph" w:styleId="Signature">
    <w:name w:val="Signature"/>
    <w:basedOn w:val="Normal"/>
    <w:link w:val="SignatureChar"/>
    <w:uiPriority w:val="99"/>
    <w:semiHidden/>
    <w:unhideWhenUsed/>
    <w:rsid w:val="00CD7B01"/>
    <w:pPr>
      <w:ind w:left="4320"/>
    </w:pPr>
  </w:style>
  <w:style w:type="character" w:customStyle="1" w:styleId="SignatureChar">
    <w:name w:val="Signature Char"/>
    <w:basedOn w:val="DefaultParagraphFont"/>
    <w:link w:val="Signature"/>
    <w:uiPriority w:val="99"/>
    <w:semiHidden/>
    <w:rsid w:val="00CD7B01"/>
    <w:rPr>
      <w:rFonts w:ascii="Times New Roman" w:eastAsia="Arial" w:hAnsi="Times New Roman" w:cs="Times New Roman"/>
      <w:kern w:val="1"/>
      <w:sz w:val="20"/>
      <w:szCs w:val="24"/>
    </w:rPr>
  </w:style>
  <w:style w:type="paragraph" w:styleId="Subtitle">
    <w:name w:val="Subtitle"/>
    <w:basedOn w:val="Normal"/>
    <w:next w:val="Normal"/>
    <w:link w:val="SubtitleChar"/>
    <w:uiPriority w:val="11"/>
    <w:qFormat/>
    <w:rsid w:val="00CD7B01"/>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CD7B01"/>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CD7B01"/>
    <w:pPr>
      <w:ind w:left="200" w:hanging="200"/>
    </w:pPr>
  </w:style>
  <w:style w:type="paragraph" w:styleId="TableofFigures">
    <w:name w:val="table of figures"/>
    <w:basedOn w:val="Normal"/>
    <w:next w:val="Normal"/>
    <w:uiPriority w:val="99"/>
    <w:semiHidden/>
    <w:unhideWhenUsed/>
    <w:rsid w:val="00CD7B01"/>
  </w:style>
  <w:style w:type="paragraph" w:styleId="Title">
    <w:name w:val="Title"/>
    <w:basedOn w:val="Normal"/>
    <w:next w:val="Normal"/>
    <w:link w:val="TitleChar"/>
    <w:uiPriority w:val="10"/>
    <w:qFormat/>
    <w:rsid w:val="00CD7B0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D7B01"/>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CD7B01"/>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CD7B01"/>
  </w:style>
  <w:style w:type="paragraph" w:styleId="TOC2">
    <w:name w:val="toc 2"/>
    <w:basedOn w:val="Normal"/>
    <w:next w:val="Normal"/>
    <w:autoRedefine/>
    <w:uiPriority w:val="39"/>
    <w:semiHidden/>
    <w:unhideWhenUsed/>
    <w:rsid w:val="00CD7B01"/>
    <w:pPr>
      <w:ind w:left="200"/>
    </w:pPr>
  </w:style>
  <w:style w:type="paragraph" w:styleId="TOC3">
    <w:name w:val="toc 3"/>
    <w:basedOn w:val="Normal"/>
    <w:next w:val="Normal"/>
    <w:autoRedefine/>
    <w:uiPriority w:val="39"/>
    <w:semiHidden/>
    <w:unhideWhenUsed/>
    <w:rsid w:val="00CD7B01"/>
    <w:pPr>
      <w:ind w:left="400"/>
    </w:pPr>
  </w:style>
  <w:style w:type="paragraph" w:styleId="TOC4">
    <w:name w:val="toc 4"/>
    <w:basedOn w:val="Normal"/>
    <w:next w:val="Normal"/>
    <w:autoRedefine/>
    <w:uiPriority w:val="39"/>
    <w:semiHidden/>
    <w:unhideWhenUsed/>
    <w:rsid w:val="00CD7B01"/>
    <w:pPr>
      <w:ind w:left="600"/>
    </w:pPr>
  </w:style>
  <w:style w:type="paragraph" w:styleId="TOC5">
    <w:name w:val="toc 5"/>
    <w:basedOn w:val="Normal"/>
    <w:next w:val="Normal"/>
    <w:autoRedefine/>
    <w:uiPriority w:val="39"/>
    <w:semiHidden/>
    <w:unhideWhenUsed/>
    <w:rsid w:val="00CD7B01"/>
    <w:pPr>
      <w:ind w:left="800"/>
    </w:pPr>
  </w:style>
  <w:style w:type="paragraph" w:styleId="TOC6">
    <w:name w:val="toc 6"/>
    <w:basedOn w:val="Normal"/>
    <w:next w:val="Normal"/>
    <w:autoRedefine/>
    <w:uiPriority w:val="39"/>
    <w:semiHidden/>
    <w:unhideWhenUsed/>
    <w:rsid w:val="00CD7B01"/>
    <w:pPr>
      <w:ind w:left="1000"/>
    </w:pPr>
  </w:style>
  <w:style w:type="paragraph" w:styleId="TOC7">
    <w:name w:val="toc 7"/>
    <w:basedOn w:val="Normal"/>
    <w:next w:val="Normal"/>
    <w:autoRedefine/>
    <w:uiPriority w:val="39"/>
    <w:semiHidden/>
    <w:unhideWhenUsed/>
    <w:rsid w:val="00CD7B01"/>
    <w:pPr>
      <w:ind w:left="1200"/>
    </w:pPr>
  </w:style>
  <w:style w:type="paragraph" w:styleId="TOC8">
    <w:name w:val="toc 8"/>
    <w:basedOn w:val="Normal"/>
    <w:next w:val="Normal"/>
    <w:autoRedefine/>
    <w:uiPriority w:val="39"/>
    <w:semiHidden/>
    <w:unhideWhenUsed/>
    <w:rsid w:val="00CD7B01"/>
    <w:pPr>
      <w:ind w:left="1400"/>
    </w:pPr>
  </w:style>
  <w:style w:type="paragraph" w:styleId="TOC9">
    <w:name w:val="toc 9"/>
    <w:basedOn w:val="Normal"/>
    <w:next w:val="Normal"/>
    <w:autoRedefine/>
    <w:uiPriority w:val="39"/>
    <w:semiHidden/>
    <w:unhideWhenUsed/>
    <w:rsid w:val="00CD7B01"/>
    <w:pPr>
      <w:ind w:left="1600"/>
    </w:pPr>
  </w:style>
  <w:style w:type="paragraph" w:styleId="TOCHeading">
    <w:name w:val="TOC Heading"/>
    <w:basedOn w:val="Heading1"/>
    <w:next w:val="Normal"/>
    <w:uiPriority w:val="39"/>
    <w:semiHidden/>
    <w:unhideWhenUsed/>
    <w:qFormat/>
    <w:rsid w:val="00CD7B01"/>
    <w:pPr>
      <w:spacing w:after="60"/>
      <w:outlineLvl w:val="9"/>
    </w:pPr>
    <w:rPr>
      <w:rFonts w:asciiTheme="majorHAnsi" w:eastAsiaTheme="majorEastAsia" w:hAnsiTheme="majorHAnsi" w:cstheme="majorBidi"/>
      <w:kern w:val="32"/>
    </w:rPr>
  </w:style>
  <w:style w:type="character" w:customStyle="1" w:styleId="ProductNameStyle">
    <w:name w:val="Product Name Style"/>
    <w:basedOn w:val="DefaultParagraphFont"/>
    <w:uiPriority w:val="1"/>
    <w:rsid w:val="00CD7B01"/>
    <w:rPr>
      <w:rFonts w:ascii="HelveticaNeueLT Std Lt" w:hAnsi="HelveticaNeueLT Std Lt"/>
      <w:spacing w:val="8"/>
      <w:sz w:val="22"/>
    </w:rPr>
  </w:style>
  <w:style w:type="paragraph" w:styleId="Revision">
    <w:name w:val="Revision"/>
    <w:hidden/>
    <w:uiPriority w:val="99"/>
    <w:semiHidden/>
    <w:rsid w:val="00CD7B01"/>
    <w:pPr>
      <w:spacing w:after="0" w:line="240" w:lineRule="auto"/>
    </w:pPr>
    <w:rPr>
      <w:rFonts w:ascii="Times New Roman" w:eastAsia="Arial" w:hAnsi="Times New Roman" w:cs="Times New Roman"/>
      <w:kern w:val="1"/>
      <w:sz w:val="20"/>
      <w:szCs w:val="24"/>
    </w:rPr>
  </w:style>
  <w:style w:type="numbering" w:customStyle="1" w:styleId="Style1">
    <w:name w:val="Style1"/>
    <w:uiPriority w:val="99"/>
    <w:rsid w:val="001B4E43"/>
    <w:pPr>
      <w:numPr>
        <w:numId w:val="45"/>
      </w:numPr>
    </w:pPr>
  </w:style>
  <w:style w:type="numbering" w:customStyle="1" w:styleId="Style2">
    <w:name w:val="Style2"/>
    <w:uiPriority w:val="99"/>
    <w:rsid w:val="000126EF"/>
    <w:pPr>
      <w:numPr>
        <w:numId w:val="47"/>
      </w:numPr>
    </w:pPr>
  </w:style>
  <w:style w:type="numbering" w:customStyle="1" w:styleId="3PartSpec">
    <w:name w:val="3 Part Spec"/>
    <w:uiPriority w:val="99"/>
    <w:rsid w:val="00686E66"/>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4860">
      <w:bodyDiv w:val="1"/>
      <w:marLeft w:val="0"/>
      <w:marRight w:val="0"/>
      <w:marTop w:val="0"/>
      <w:marBottom w:val="0"/>
      <w:divBdr>
        <w:top w:val="none" w:sz="0" w:space="0" w:color="auto"/>
        <w:left w:val="none" w:sz="0" w:space="0" w:color="auto"/>
        <w:bottom w:val="none" w:sz="0" w:space="0" w:color="auto"/>
        <w:right w:val="none" w:sz="0" w:space="0" w:color="auto"/>
      </w:divBdr>
    </w:div>
    <w:div w:id="724596989">
      <w:bodyDiv w:val="1"/>
      <w:marLeft w:val="0"/>
      <w:marRight w:val="0"/>
      <w:marTop w:val="0"/>
      <w:marBottom w:val="0"/>
      <w:divBdr>
        <w:top w:val="none" w:sz="0" w:space="0" w:color="auto"/>
        <w:left w:val="none" w:sz="0" w:space="0" w:color="auto"/>
        <w:bottom w:val="none" w:sz="0" w:space="0" w:color="auto"/>
        <w:right w:val="none" w:sz="0" w:space="0" w:color="auto"/>
      </w:divBdr>
    </w:div>
    <w:div w:id="881789497">
      <w:bodyDiv w:val="1"/>
      <w:marLeft w:val="0"/>
      <w:marRight w:val="0"/>
      <w:marTop w:val="0"/>
      <w:marBottom w:val="0"/>
      <w:divBdr>
        <w:top w:val="none" w:sz="0" w:space="0" w:color="auto"/>
        <w:left w:val="none" w:sz="0" w:space="0" w:color="auto"/>
        <w:bottom w:val="none" w:sz="0" w:space="0" w:color="auto"/>
        <w:right w:val="none" w:sz="0" w:space="0" w:color="auto"/>
      </w:divBdr>
    </w:div>
    <w:div w:id="1057363943">
      <w:bodyDiv w:val="1"/>
      <w:marLeft w:val="0"/>
      <w:marRight w:val="0"/>
      <w:marTop w:val="0"/>
      <w:marBottom w:val="0"/>
      <w:divBdr>
        <w:top w:val="none" w:sz="0" w:space="0" w:color="auto"/>
        <w:left w:val="none" w:sz="0" w:space="0" w:color="auto"/>
        <w:bottom w:val="none" w:sz="0" w:space="0" w:color="auto"/>
        <w:right w:val="none" w:sz="0" w:space="0" w:color="auto"/>
      </w:divBdr>
    </w:div>
    <w:div w:id="1147819486">
      <w:bodyDiv w:val="1"/>
      <w:marLeft w:val="0"/>
      <w:marRight w:val="0"/>
      <w:marTop w:val="0"/>
      <w:marBottom w:val="0"/>
      <w:divBdr>
        <w:top w:val="none" w:sz="0" w:space="0" w:color="auto"/>
        <w:left w:val="none" w:sz="0" w:space="0" w:color="auto"/>
        <w:bottom w:val="none" w:sz="0" w:space="0" w:color="auto"/>
        <w:right w:val="none" w:sz="0" w:space="0" w:color="auto"/>
      </w:divBdr>
    </w:div>
    <w:div w:id="1194147137">
      <w:bodyDiv w:val="1"/>
      <w:marLeft w:val="0"/>
      <w:marRight w:val="0"/>
      <w:marTop w:val="0"/>
      <w:marBottom w:val="0"/>
      <w:divBdr>
        <w:top w:val="none" w:sz="0" w:space="0" w:color="auto"/>
        <w:left w:val="none" w:sz="0" w:space="0" w:color="auto"/>
        <w:bottom w:val="none" w:sz="0" w:space="0" w:color="auto"/>
        <w:right w:val="none" w:sz="0" w:space="0" w:color="auto"/>
      </w:divBdr>
    </w:div>
    <w:div w:id="1631207351">
      <w:bodyDiv w:val="1"/>
      <w:marLeft w:val="0"/>
      <w:marRight w:val="0"/>
      <w:marTop w:val="0"/>
      <w:marBottom w:val="0"/>
      <w:divBdr>
        <w:top w:val="none" w:sz="0" w:space="0" w:color="auto"/>
        <w:left w:val="none" w:sz="0" w:space="0" w:color="auto"/>
        <w:bottom w:val="none" w:sz="0" w:space="0" w:color="auto"/>
        <w:right w:val="none" w:sz="0" w:space="0" w:color="auto"/>
      </w:divBdr>
    </w:div>
    <w:div w:id="1728802432">
      <w:bodyDiv w:val="1"/>
      <w:marLeft w:val="0"/>
      <w:marRight w:val="0"/>
      <w:marTop w:val="0"/>
      <w:marBottom w:val="0"/>
      <w:divBdr>
        <w:top w:val="none" w:sz="0" w:space="0" w:color="auto"/>
        <w:left w:val="none" w:sz="0" w:space="0" w:color="auto"/>
        <w:bottom w:val="none" w:sz="0" w:space="0" w:color="auto"/>
        <w:right w:val="none" w:sz="0" w:space="0" w:color="auto"/>
      </w:divBdr>
    </w:div>
    <w:div w:id="19156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EB1D8-DFBE-4528-B3DD-7EBBAD4D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400</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Doerfler</dc:creator>
  <cp:lastModifiedBy>Kimberly Tegge</cp:lastModifiedBy>
  <cp:revision>33</cp:revision>
  <dcterms:created xsi:type="dcterms:W3CDTF">2020-01-17T20:26:00Z</dcterms:created>
  <dcterms:modified xsi:type="dcterms:W3CDTF">2021-05-18T15:27:00Z</dcterms:modified>
</cp:coreProperties>
</file>